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261A2" w14:textId="77777777" w:rsidR="000A2EFF" w:rsidRPr="00A06AC2" w:rsidRDefault="000A2EFF" w:rsidP="00445309">
      <w:pPr>
        <w:spacing w:after="0"/>
        <w:jc w:val="center"/>
        <w:rPr>
          <w:rFonts w:ascii="New Times Roman" w:hAnsi="New Times Roman"/>
          <w:b/>
          <w:sz w:val="32"/>
          <w:szCs w:val="32"/>
        </w:rPr>
      </w:pPr>
      <w:bookmarkStart w:id="0" w:name="_GoBack"/>
      <w:bookmarkEnd w:id="0"/>
    </w:p>
    <w:p w14:paraId="5BB849E8" w14:textId="77777777" w:rsidR="006F5A9D" w:rsidRPr="00A06AC2" w:rsidRDefault="006F5A9D" w:rsidP="00DC299C">
      <w:pPr>
        <w:ind w:left="720"/>
        <w:jc w:val="center"/>
        <w:rPr>
          <w:rFonts w:ascii="New Times Roman" w:hAnsi="New Times Roman"/>
          <w:b/>
          <w:sz w:val="32"/>
          <w:szCs w:val="32"/>
        </w:rPr>
      </w:pPr>
      <w:r w:rsidRPr="00A06AC2">
        <w:rPr>
          <w:rFonts w:ascii="New Times Roman" w:hAnsi="New Times Roman"/>
          <w:b/>
          <w:sz w:val="32"/>
          <w:szCs w:val="32"/>
        </w:rPr>
        <w:t>DEPARTMENT OF GEOGRAPHY</w:t>
      </w:r>
    </w:p>
    <w:p w14:paraId="47F8431D" w14:textId="77777777" w:rsidR="006F5A9D" w:rsidRPr="00E2365E" w:rsidRDefault="006F5A9D" w:rsidP="00DC299C">
      <w:pPr>
        <w:ind w:left="720"/>
        <w:jc w:val="center"/>
        <w:rPr>
          <w:rFonts w:ascii="New Times Roman" w:hAnsi="New Times Roman"/>
          <w:sz w:val="28"/>
          <w:szCs w:val="28"/>
        </w:rPr>
      </w:pPr>
      <w:r w:rsidRPr="00E2365E">
        <w:rPr>
          <w:rFonts w:ascii="New Times Roman" w:hAnsi="New Times Roman"/>
          <w:sz w:val="28"/>
          <w:szCs w:val="28"/>
        </w:rPr>
        <w:t>Central Connecticut State University BY-LAWS</w:t>
      </w:r>
    </w:p>
    <w:p w14:paraId="1A3396B7" w14:textId="77777777" w:rsidR="006F5A9D" w:rsidRPr="00E2365E" w:rsidRDefault="006F5A9D" w:rsidP="00DC299C">
      <w:pPr>
        <w:ind w:left="720"/>
        <w:jc w:val="center"/>
        <w:rPr>
          <w:rFonts w:ascii="New Times Roman" w:hAnsi="New Times Roman"/>
          <w:sz w:val="28"/>
          <w:szCs w:val="28"/>
        </w:rPr>
      </w:pPr>
      <w:r w:rsidRPr="00E2365E">
        <w:rPr>
          <w:rFonts w:ascii="New Times Roman" w:hAnsi="New Times Roman"/>
          <w:sz w:val="28"/>
          <w:szCs w:val="28"/>
        </w:rPr>
        <w:t xml:space="preserve">Adopted </w:t>
      </w:r>
      <w:r w:rsidR="00445309">
        <w:rPr>
          <w:rFonts w:ascii="New Times Roman" w:hAnsi="New Times Roman"/>
          <w:sz w:val="28"/>
          <w:szCs w:val="28"/>
        </w:rPr>
        <w:t>June 1, 2015</w:t>
      </w:r>
    </w:p>
    <w:p w14:paraId="4829A287" w14:textId="77777777" w:rsidR="006F5A9D" w:rsidRPr="00E2365E" w:rsidRDefault="006F5A9D" w:rsidP="00DC299C">
      <w:pPr>
        <w:ind w:left="720"/>
        <w:rPr>
          <w:rFonts w:ascii="New Times Roman" w:hAnsi="New Times Roman"/>
          <w:sz w:val="28"/>
          <w:szCs w:val="28"/>
        </w:rPr>
      </w:pPr>
    </w:p>
    <w:p w14:paraId="004CE9CB" w14:textId="77777777" w:rsidR="006F5A9D" w:rsidRPr="00A06AC2" w:rsidRDefault="006F5A9D" w:rsidP="00A06AC2">
      <w:pPr>
        <w:ind w:left="1440" w:hanging="720"/>
        <w:jc w:val="both"/>
        <w:rPr>
          <w:rFonts w:ascii="New Times Roman" w:hAnsi="New Times Roman"/>
          <w:sz w:val="24"/>
          <w:szCs w:val="24"/>
        </w:rPr>
      </w:pPr>
      <w:r w:rsidRPr="00E2365E">
        <w:rPr>
          <w:rFonts w:ascii="New Times Roman" w:hAnsi="New Times Roman"/>
          <w:sz w:val="28"/>
          <w:szCs w:val="28"/>
        </w:rPr>
        <w:t>1</w:t>
      </w:r>
      <w:r w:rsidRPr="00A06AC2">
        <w:rPr>
          <w:rFonts w:ascii="New Times Roman" w:hAnsi="New Times Roman"/>
          <w:sz w:val="24"/>
          <w:szCs w:val="24"/>
        </w:rPr>
        <w:t>.</w:t>
      </w:r>
      <w:r w:rsidRPr="00A06AC2">
        <w:rPr>
          <w:rFonts w:ascii="New Times Roman" w:hAnsi="New Times Roman"/>
          <w:sz w:val="24"/>
          <w:szCs w:val="24"/>
        </w:rPr>
        <w:tab/>
        <w:t>The day-to-day operations of the CCSU Department of Geography will be governed by:</w:t>
      </w:r>
      <w:r w:rsidRPr="00A06AC2">
        <w:rPr>
          <w:rFonts w:ascii="New Times Roman" w:hAnsi="New Times Roman"/>
          <w:sz w:val="24"/>
          <w:szCs w:val="24"/>
        </w:rPr>
        <w:tab/>
      </w:r>
    </w:p>
    <w:p w14:paraId="21B1AE92" w14:textId="77777777" w:rsidR="006F5A9D" w:rsidRPr="00A06AC2" w:rsidRDefault="006F5A9D" w:rsidP="00A06AC2">
      <w:pPr>
        <w:ind w:left="2160" w:hanging="720"/>
        <w:jc w:val="both"/>
        <w:rPr>
          <w:rFonts w:ascii="New Times Roman" w:hAnsi="New Times Roman"/>
          <w:sz w:val="24"/>
          <w:szCs w:val="24"/>
        </w:rPr>
      </w:pPr>
      <w:r w:rsidRPr="00A06AC2">
        <w:rPr>
          <w:rFonts w:ascii="New Times Roman" w:hAnsi="New Times Roman"/>
          <w:sz w:val="24"/>
          <w:szCs w:val="24"/>
        </w:rPr>
        <w:t>a.</w:t>
      </w:r>
      <w:r w:rsidRPr="00A06AC2">
        <w:rPr>
          <w:rFonts w:ascii="New Times Roman" w:hAnsi="New Times Roman"/>
          <w:sz w:val="24"/>
          <w:szCs w:val="24"/>
        </w:rPr>
        <w:tab/>
        <w:t xml:space="preserve">The </w:t>
      </w:r>
      <w:r w:rsidRPr="00A06AC2">
        <w:rPr>
          <w:rFonts w:ascii="New Times Roman" w:hAnsi="New Times Roman"/>
          <w:sz w:val="24"/>
          <w:szCs w:val="24"/>
          <w:u w:val="single"/>
        </w:rPr>
        <w:t xml:space="preserve">Collective </w:t>
      </w:r>
      <w:r w:rsidR="00A06AC2" w:rsidRPr="00A06AC2">
        <w:rPr>
          <w:rFonts w:ascii="New Times Roman" w:hAnsi="New Times Roman"/>
          <w:sz w:val="24"/>
          <w:szCs w:val="24"/>
          <w:u w:val="single"/>
        </w:rPr>
        <w:t>Bargaining Agreement</w:t>
      </w:r>
      <w:r w:rsidRPr="00A06AC2">
        <w:rPr>
          <w:rFonts w:ascii="New Times Roman" w:hAnsi="New Times Roman"/>
          <w:sz w:val="24"/>
          <w:szCs w:val="24"/>
          <w:u w:val="single"/>
        </w:rPr>
        <w:t xml:space="preserve"> between the Connecticut State University American Association of University Professors and the Board of Trustees for Connecticut State University</w:t>
      </w:r>
      <w:r w:rsidRPr="00A06AC2">
        <w:rPr>
          <w:rFonts w:ascii="New Times Roman" w:hAnsi="New Times Roman"/>
          <w:sz w:val="24"/>
          <w:szCs w:val="24"/>
        </w:rPr>
        <w:t>, most recent edition.</w:t>
      </w:r>
    </w:p>
    <w:p w14:paraId="3882D5C2" w14:textId="77777777" w:rsidR="006F5A9D" w:rsidRPr="00A06AC2" w:rsidRDefault="006F5A9D" w:rsidP="00A06AC2">
      <w:pPr>
        <w:ind w:left="2160" w:hanging="720"/>
        <w:jc w:val="both"/>
        <w:rPr>
          <w:rFonts w:ascii="New Times Roman" w:hAnsi="New Times Roman"/>
          <w:sz w:val="24"/>
          <w:szCs w:val="24"/>
        </w:rPr>
      </w:pPr>
      <w:r w:rsidRPr="00A06AC2">
        <w:rPr>
          <w:rFonts w:ascii="New Times Roman" w:hAnsi="New Times Roman"/>
          <w:sz w:val="24"/>
          <w:szCs w:val="24"/>
        </w:rPr>
        <w:t>b.</w:t>
      </w:r>
      <w:r w:rsidRPr="00A06AC2">
        <w:rPr>
          <w:rFonts w:ascii="New Times Roman" w:hAnsi="New Times Roman"/>
          <w:sz w:val="24"/>
          <w:szCs w:val="24"/>
        </w:rPr>
        <w:tab/>
        <w:t>Applicable rules and regulations approved by the CCSU Faculty Senate.</w:t>
      </w:r>
    </w:p>
    <w:p w14:paraId="0E4F369E" w14:textId="77777777" w:rsidR="006F5A9D" w:rsidRPr="00A06AC2" w:rsidRDefault="006F5A9D" w:rsidP="00A06AC2">
      <w:pPr>
        <w:ind w:left="1440" w:hanging="720"/>
        <w:jc w:val="both"/>
        <w:rPr>
          <w:rFonts w:ascii="New Times Roman" w:hAnsi="New Times Roman"/>
          <w:sz w:val="24"/>
          <w:szCs w:val="24"/>
        </w:rPr>
      </w:pPr>
      <w:r w:rsidRPr="00A06AC2">
        <w:rPr>
          <w:rFonts w:ascii="New Times Roman" w:hAnsi="New Times Roman"/>
          <w:sz w:val="24"/>
          <w:szCs w:val="24"/>
        </w:rPr>
        <w:t>2.</w:t>
      </w:r>
      <w:r w:rsidRPr="00A06AC2">
        <w:rPr>
          <w:rFonts w:ascii="New Times Roman" w:hAnsi="New Times Roman"/>
          <w:sz w:val="24"/>
          <w:szCs w:val="24"/>
        </w:rPr>
        <w:tab/>
        <w:t>Nothing in these Bylaws should be construed as conflicting with any of the above, which shall take precedence in all cases.</w:t>
      </w:r>
    </w:p>
    <w:p w14:paraId="0FEEF549" w14:textId="77777777" w:rsidR="006F5A9D" w:rsidRDefault="006F5A9D" w:rsidP="00A06AC2">
      <w:pPr>
        <w:ind w:left="1440" w:hanging="720"/>
        <w:jc w:val="both"/>
        <w:rPr>
          <w:rFonts w:ascii="New Times Roman" w:hAnsi="New Times Roman"/>
          <w:sz w:val="24"/>
          <w:szCs w:val="24"/>
        </w:rPr>
      </w:pPr>
      <w:r w:rsidRPr="00A06AC2">
        <w:rPr>
          <w:rFonts w:ascii="New Times Roman" w:hAnsi="New Times Roman"/>
          <w:sz w:val="24"/>
          <w:szCs w:val="24"/>
        </w:rPr>
        <w:t>3.</w:t>
      </w:r>
      <w:r w:rsidRPr="00A06AC2">
        <w:rPr>
          <w:rFonts w:ascii="New Times Roman" w:hAnsi="New Times Roman"/>
          <w:sz w:val="24"/>
          <w:szCs w:val="24"/>
        </w:rPr>
        <w:tab/>
        <w:t>Composition.  The Department of Geography shall be composed of a Chairperson appointed by the President, such full-time and part-time faculty as may be authorized by the Administration, a secretary, and (if budgets permit), graduate assistants and one or more student helpers.</w:t>
      </w:r>
    </w:p>
    <w:p w14:paraId="5D44B999" w14:textId="77777777" w:rsidR="002560C2" w:rsidRDefault="002560C2" w:rsidP="00A06AC2">
      <w:pPr>
        <w:ind w:left="1440" w:hanging="720"/>
        <w:jc w:val="both"/>
        <w:rPr>
          <w:rFonts w:ascii="New Times Roman" w:hAnsi="New Times Roman"/>
          <w:sz w:val="24"/>
          <w:szCs w:val="24"/>
          <w:u w:val="single"/>
        </w:rPr>
      </w:pPr>
      <w:r>
        <w:rPr>
          <w:rFonts w:ascii="New Times Roman" w:hAnsi="New Times Roman"/>
          <w:sz w:val="24"/>
          <w:szCs w:val="24"/>
        </w:rPr>
        <w:t>4.</w:t>
      </w:r>
      <w:r>
        <w:rPr>
          <w:rFonts w:ascii="New Times Roman" w:hAnsi="New Times Roman"/>
          <w:sz w:val="24"/>
          <w:szCs w:val="24"/>
        </w:rPr>
        <w:tab/>
      </w:r>
      <w:r w:rsidR="00C910B6" w:rsidRPr="00A33AFA">
        <w:rPr>
          <w:rFonts w:ascii="New Times Roman" w:hAnsi="New Times Roman"/>
          <w:sz w:val="24"/>
          <w:szCs w:val="24"/>
        </w:rPr>
        <w:t>Chairperson</w:t>
      </w:r>
      <w:r w:rsidR="000C07A2">
        <w:rPr>
          <w:rFonts w:ascii="New Times Roman" w:hAnsi="New Times Roman"/>
          <w:sz w:val="24"/>
          <w:szCs w:val="24"/>
        </w:rPr>
        <w:t>:</w:t>
      </w:r>
    </w:p>
    <w:p w14:paraId="309118BF" w14:textId="77777777" w:rsidR="00C910B6" w:rsidRDefault="00C910B6" w:rsidP="00A06AC2">
      <w:pPr>
        <w:ind w:left="1440" w:hanging="720"/>
        <w:jc w:val="both"/>
        <w:rPr>
          <w:rFonts w:ascii="New Times Roman" w:hAnsi="New Times Roman"/>
          <w:sz w:val="24"/>
          <w:szCs w:val="24"/>
        </w:rPr>
      </w:pPr>
      <w:r>
        <w:rPr>
          <w:rFonts w:ascii="New Times Roman" w:hAnsi="New Times Roman"/>
          <w:sz w:val="24"/>
          <w:szCs w:val="24"/>
        </w:rPr>
        <w:tab/>
        <w:t>The Department shall elect a Chairperson.  That person may remain chair for three years according to the CSU-AAUP contract.  Every three years elections shall be held for the Chair position.  The election shall come from all full-time tenure</w:t>
      </w:r>
      <w:r w:rsidR="00A33AFA">
        <w:rPr>
          <w:rFonts w:ascii="New Times Roman" w:hAnsi="New Times Roman"/>
          <w:sz w:val="24"/>
          <w:szCs w:val="24"/>
        </w:rPr>
        <w:t>-</w:t>
      </w:r>
      <w:r>
        <w:rPr>
          <w:rFonts w:ascii="New Times Roman" w:hAnsi="New Times Roman"/>
          <w:sz w:val="24"/>
          <w:szCs w:val="24"/>
        </w:rPr>
        <w:t>track faculty of the department.  The selection shall be by secret ballot and the election shall be conducted by a senior faculty member.</w:t>
      </w:r>
    </w:p>
    <w:p w14:paraId="496F1C05" w14:textId="77777777" w:rsidR="00C910B6" w:rsidRDefault="00851007" w:rsidP="00A06AC2">
      <w:pPr>
        <w:ind w:left="1440" w:hanging="720"/>
        <w:jc w:val="both"/>
        <w:rPr>
          <w:rFonts w:ascii="New Times Roman" w:hAnsi="New Times Roman"/>
          <w:sz w:val="24"/>
          <w:szCs w:val="24"/>
        </w:rPr>
      </w:pPr>
      <w:r>
        <w:rPr>
          <w:rFonts w:ascii="New Times Roman" w:hAnsi="New Times Roman"/>
          <w:sz w:val="24"/>
          <w:szCs w:val="24"/>
        </w:rPr>
        <w:t>5.</w:t>
      </w:r>
      <w:r>
        <w:rPr>
          <w:rFonts w:ascii="New Times Roman" w:hAnsi="New Times Roman"/>
          <w:sz w:val="24"/>
          <w:szCs w:val="24"/>
        </w:rPr>
        <w:tab/>
      </w:r>
      <w:r w:rsidR="00C910B6">
        <w:rPr>
          <w:rFonts w:ascii="New Times Roman" w:hAnsi="New Times Roman"/>
          <w:sz w:val="24"/>
          <w:szCs w:val="24"/>
        </w:rPr>
        <w:t>Recall of Chair</w:t>
      </w:r>
      <w:r w:rsidR="000C07A2">
        <w:rPr>
          <w:rFonts w:ascii="New Times Roman" w:hAnsi="New Times Roman"/>
          <w:sz w:val="24"/>
          <w:szCs w:val="24"/>
        </w:rPr>
        <w:t>:</w:t>
      </w:r>
    </w:p>
    <w:p w14:paraId="4692D457" w14:textId="77777777" w:rsidR="00C910B6" w:rsidRDefault="00C910B6" w:rsidP="00A06AC2">
      <w:pPr>
        <w:ind w:left="1440" w:hanging="720"/>
        <w:jc w:val="both"/>
        <w:rPr>
          <w:rFonts w:ascii="New Times Roman" w:hAnsi="New Times Roman"/>
          <w:sz w:val="24"/>
          <w:szCs w:val="24"/>
        </w:rPr>
      </w:pPr>
      <w:r>
        <w:rPr>
          <w:rFonts w:ascii="New Times Roman" w:hAnsi="New Times Roman"/>
          <w:sz w:val="24"/>
          <w:szCs w:val="24"/>
        </w:rPr>
        <w:tab/>
        <w:t>The chairperson may be recalled during their three year tenure.  Recall shall be by means of a Notice of Motion given at a faculty meeting and a secret vote upon the motion will be made within one month of the posting of the Notice of Motion.  Only full</w:t>
      </w:r>
      <w:r w:rsidR="00A33AFA">
        <w:rPr>
          <w:rFonts w:ascii="New Times Roman" w:hAnsi="New Times Roman"/>
          <w:sz w:val="24"/>
          <w:szCs w:val="24"/>
        </w:rPr>
        <w:t>-</w:t>
      </w:r>
      <w:r>
        <w:rPr>
          <w:rFonts w:ascii="New Times Roman" w:hAnsi="New Times Roman"/>
          <w:sz w:val="24"/>
          <w:szCs w:val="24"/>
        </w:rPr>
        <w:t>time tenure</w:t>
      </w:r>
      <w:r w:rsidR="00A33AFA">
        <w:rPr>
          <w:rFonts w:ascii="New Times Roman" w:hAnsi="New Times Roman"/>
          <w:sz w:val="24"/>
          <w:szCs w:val="24"/>
        </w:rPr>
        <w:t>-</w:t>
      </w:r>
      <w:r>
        <w:rPr>
          <w:rFonts w:ascii="New Times Roman" w:hAnsi="New Times Roman"/>
          <w:sz w:val="24"/>
          <w:szCs w:val="24"/>
        </w:rPr>
        <w:t>track faculty may vote on the motion.  The Chair shall be recalled on a vote of over 50% of the full time faculty electing to recall the chair.  The chair must relinquish the position of chair upon recall and a new Chairperson elected that same meeting.</w:t>
      </w:r>
    </w:p>
    <w:p w14:paraId="09E8F65C" w14:textId="77777777" w:rsidR="006F5A9D" w:rsidRPr="00A06AC2" w:rsidRDefault="00851007" w:rsidP="00A06AC2">
      <w:pPr>
        <w:ind w:left="1440" w:hanging="720"/>
        <w:jc w:val="both"/>
        <w:rPr>
          <w:rFonts w:ascii="New Times Roman" w:hAnsi="New Times Roman"/>
          <w:sz w:val="24"/>
          <w:szCs w:val="24"/>
        </w:rPr>
      </w:pPr>
      <w:r>
        <w:rPr>
          <w:rFonts w:ascii="New Times Roman" w:hAnsi="New Times Roman"/>
          <w:sz w:val="24"/>
          <w:szCs w:val="24"/>
        </w:rPr>
        <w:lastRenderedPageBreak/>
        <w:t>6</w:t>
      </w:r>
      <w:r w:rsidR="006F5A9D" w:rsidRPr="00A06AC2">
        <w:rPr>
          <w:rFonts w:ascii="New Times Roman" w:hAnsi="New Times Roman"/>
          <w:sz w:val="24"/>
          <w:szCs w:val="24"/>
        </w:rPr>
        <w:t>.</w:t>
      </w:r>
      <w:r w:rsidR="006F5A9D" w:rsidRPr="00A06AC2">
        <w:rPr>
          <w:rFonts w:ascii="New Times Roman" w:hAnsi="New Times Roman"/>
          <w:sz w:val="24"/>
          <w:szCs w:val="24"/>
        </w:rPr>
        <w:tab/>
        <w:t>Responsibilities of the Chairperson:</w:t>
      </w:r>
    </w:p>
    <w:p w14:paraId="493FD85A" w14:textId="77777777" w:rsidR="006F5A9D" w:rsidRPr="00A06AC2" w:rsidRDefault="006F5A9D" w:rsidP="00A06AC2">
      <w:pPr>
        <w:pStyle w:val="ListParagraph"/>
        <w:ind w:left="2160" w:hanging="720"/>
        <w:jc w:val="both"/>
        <w:rPr>
          <w:rFonts w:ascii="New Times Roman" w:hAnsi="New Times Roman"/>
          <w:sz w:val="24"/>
          <w:szCs w:val="24"/>
        </w:rPr>
      </w:pPr>
      <w:r w:rsidRPr="00A06AC2">
        <w:rPr>
          <w:rFonts w:ascii="New Times Roman" w:hAnsi="New Times Roman"/>
          <w:sz w:val="24"/>
          <w:szCs w:val="24"/>
        </w:rPr>
        <w:t>a.</w:t>
      </w:r>
      <w:r w:rsidRPr="00A06AC2">
        <w:rPr>
          <w:rFonts w:ascii="New Times Roman" w:hAnsi="New Times Roman"/>
          <w:sz w:val="24"/>
          <w:szCs w:val="24"/>
        </w:rPr>
        <w:tab/>
        <w:t>Routine administration of the department and supervision of secretary, graduate assistants and student helpers.</w:t>
      </w:r>
    </w:p>
    <w:p w14:paraId="315BBFA0" w14:textId="77777777" w:rsidR="00CB6ED7" w:rsidRPr="00A06AC2" w:rsidRDefault="00CB6ED7" w:rsidP="00A06AC2">
      <w:pPr>
        <w:pStyle w:val="ListParagraph"/>
        <w:ind w:left="2160" w:hanging="720"/>
        <w:jc w:val="both"/>
        <w:rPr>
          <w:rFonts w:ascii="New Times Roman" w:hAnsi="New Times Roman"/>
          <w:sz w:val="24"/>
          <w:szCs w:val="24"/>
        </w:rPr>
      </w:pPr>
    </w:p>
    <w:p w14:paraId="27D3292E" w14:textId="77777777" w:rsidR="006F5A9D" w:rsidRPr="00A06AC2" w:rsidRDefault="006F5A9D" w:rsidP="00A06AC2">
      <w:pPr>
        <w:pStyle w:val="ListParagraph"/>
        <w:ind w:left="2160" w:hanging="720"/>
        <w:jc w:val="both"/>
        <w:rPr>
          <w:rFonts w:ascii="New Times Roman" w:hAnsi="New Times Roman"/>
          <w:sz w:val="24"/>
          <w:szCs w:val="24"/>
        </w:rPr>
      </w:pPr>
      <w:r w:rsidRPr="00A06AC2">
        <w:rPr>
          <w:rFonts w:ascii="New Times Roman" w:hAnsi="New Times Roman"/>
          <w:sz w:val="24"/>
          <w:szCs w:val="24"/>
        </w:rPr>
        <w:t>b.</w:t>
      </w:r>
      <w:r w:rsidRPr="00A06AC2">
        <w:rPr>
          <w:rFonts w:ascii="New Times Roman" w:hAnsi="New Times Roman"/>
          <w:sz w:val="24"/>
          <w:szCs w:val="24"/>
        </w:rPr>
        <w:tab/>
        <w:t>Preparation of reports and correspondence as required.</w:t>
      </w:r>
    </w:p>
    <w:p w14:paraId="6ADF8B32" w14:textId="77777777" w:rsidR="00CB6ED7" w:rsidRPr="00A06AC2" w:rsidRDefault="00CB6ED7" w:rsidP="00A06AC2">
      <w:pPr>
        <w:pStyle w:val="ListParagraph"/>
        <w:ind w:left="2160" w:hanging="720"/>
        <w:jc w:val="both"/>
        <w:rPr>
          <w:rFonts w:ascii="New Times Roman" w:hAnsi="New Times Roman"/>
          <w:sz w:val="24"/>
          <w:szCs w:val="24"/>
        </w:rPr>
      </w:pPr>
    </w:p>
    <w:p w14:paraId="1CEBF3EE" w14:textId="77777777" w:rsidR="00CB6ED7" w:rsidRPr="00A06AC2" w:rsidRDefault="00CB6ED7" w:rsidP="00A06AC2">
      <w:pPr>
        <w:pStyle w:val="ListParagraph"/>
        <w:ind w:left="2160" w:hanging="720"/>
        <w:jc w:val="both"/>
        <w:rPr>
          <w:rFonts w:ascii="New Times Roman" w:hAnsi="New Times Roman"/>
          <w:sz w:val="24"/>
          <w:szCs w:val="24"/>
        </w:rPr>
      </w:pPr>
      <w:r w:rsidRPr="00A06AC2">
        <w:rPr>
          <w:rFonts w:ascii="New Times Roman" w:hAnsi="New Times Roman"/>
          <w:sz w:val="24"/>
          <w:szCs w:val="24"/>
        </w:rPr>
        <w:t>c.</w:t>
      </w:r>
      <w:r w:rsidRPr="00A06AC2">
        <w:rPr>
          <w:rFonts w:ascii="New Times Roman" w:hAnsi="New Times Roman"/>
          <w:sz w:val="24"/>
          <w:szCs w:val="24"/>
        </w:rPr>
        <w:tab/>
        <w:t>Maintenance of departmental files, records and publications.</w:t>
      </w:r>
    </w:p>
    <w:p w14:paraId="22F9A131" w14:textId="77777777" w:rsidR="00CB6ED7" w:rsidRPr="00A06AC2" w:rsidRDefault="00CB6ED7" w:rsidP="00A06AC2">
      <w:pPr>
        <w:pStyle w:val="ListParagraph"/>
        <w:ind w:left="2160" w:hanging="720"/>
        <w:jc w:val="both"/>
        <w:rPr>
          <w:rFonts w:ascii="New Times Roman" w:hAnsi="New Times Roman"/>
          <w:sz w:val="24"/>
          <w:szCs w:val="24"/>
        </w:rPr>
      </w:pPr>
    </w:p>
    <w:p w14:paraId="5DA9A353" w14:textId="77777777" w:rsidR="00CB6ED7" w:rsidRDefault="00CB6ED7" w:rsidP="00A06AC2">
      <w:pPr>
        <w:pStyle w:val="ListParagraph"/>
        <w:ind w:left="2160" w:hanging="720"/>
        <w:jc w:val="both"/>
        <w:rPr>
          <w:rFonts w:ascii="New Times Roman" w:hAnsi="New Times Roman"/>
          <w:sz w:val="24"/>
          <w:szCs w:val="24"/>
        </w:rPr>
      </w:pPr>
      <w:r w:rsidRPr="00A06AC2">
        <w:rPr>
          <w:rFonts w:ascii="New Times Roman" w:hAnsi="New Times Roman"/>
          <w:sz w:val="24"/>
          <w:szCs w:val="24"/>
        </w:rPr>
        <w:t>d.</w:t>
      </w:r>
      <w:r w:rsidRPr="00A06AC2">
        <w:rPr>
          <w:rFonts w:ascii="New Times Roman" w:hAnsi="New Times Roman"/>
          <w:sz w:val="24"/>
          <w:szCs w:val="24"/>
        </w:rPr>
        <w:tab/>
        <w:t>Expenditure of funds allocated to the Department, in consultation with faculty members.  The Chairperson will respond in an equitable fashion to all requests for the purchase of equipment and supplies, and will report regularly on budgets to the faculty.</w:t>
      </w:r>
    </w:p>
    <w:p w14:paraId="4FEB8EC7" w14:textId="77777777" w:rsidR="002624E8" w:rsidRPr="00A06AC2" w:rsidRDefault="002624E8" w:rsidP="00A06AC2">
      <w:pPr>
        <w:pStyle w:val="ListParagraph"/>
        <w:ind w:left="2160" w:hanging="720"/>
        <w:jc w:val="both"/>
        <w:rPr>
          <w:rFonts w:ascii="New Times Roman" w:hAnsi="New Times Roman"/>
          <w:sz w:val="24"/>
          <w:szCs w:val="24"/>
        </w:rPr>
      </w:pPr>
    </w:p>
    <w:p w14:paraId="1AD14A27" w14:textId="77777777" w:rsidR="00CB6ED7" w:rsidRDefault="00CB6ED7" w:rsidP="00A06AC2">
      <w:pPr>
        <w:pStyle w:val="ListParagraph"/>
        <w:ind w:left="2160" w:hanging="720"/>
        <w:jc w:val="both"/>
        <w:rPr>
          <w:rFonts w:ascii="New Times Roman" w:hAnsi="New Times Roman"/>
          <w:sz w:val="24"/>
          <w:szCs w:val="24"/>
        </w:rPr>
      </w:pPr>
      <w:r w:rsidRPr="00A06AC2">
        <w:rPr>
          <w:rFonts w:ascii="New Times Roman" w:hAnsi="New Times Roman"/>
          <w:sz w:val="24"/>
          <w:szCs w:val="24"/>
        </w:rPr>
        <w:t>e.</w:t>
      </w:r>
      <w:r w:rsidRPr="00A06AC2">
        <w:rPr>
          <w:rFonts w:ascii="New Times Roman" w:hAnsi="New Times Roman"/>
          <w:sz w:val="24"/>
          <w:szCs w:val="24"/>
        </w:rPr>
        <w:tab/>
        <w:t>Leadership in such areas as curriculum development, recruiting of students, grant-seeking and community outreach.</w:t>
      </w:r>
    </w:p>
    <w:p w14:paraId="6A16762F" w14:textId="77777777" w:rsidR="0015633B" w:rsidRDefault="0015633B" w:rsidP="00A06AC2">
      <w:pPr>
        <w:pStyle w:val="ListParagraph"/>
        <w:ind w:left="2160" w:hanging="720"/>
        <w:jc w:val="both"/>
        <w:rPr>
          <w:rFonts w:ascii="New Times Roman" w:hAnsi="New Times Roman"/>
          <w:sz w:val="24"/>
          <w:szCs w:val="24"/>
        </w:rPr>
      </w:pPr>
    </w:p>
    <w:p w14:paraId="7AC0D5DE" w14:textId="77777777" w:rsidR="00C910B6" w:rsidRPr="00A33AFA" w:rsidRDefault="00851007" w:rsidP="00C910B6">
      <w:pPr>
        <w:jc w:val="both"/>
        <w:rPr>
          <w:rFonts w:ascii="New Times Roman" w:hAnsi="New Times Roman"/>
          <w:sz w:val="24"/>
          <w:szCs w:val="24"/>
        </w:rPr>
      </w:pPr>
      <w:r>
        <w:rPr>
          <w:rFonts w:ascii="New Times Roman" w:hAnsi="New Times Roman"/>
          <w:sz w:val="24"/>
          <w:szCs w:val="24"/>
        </w:rPr>
        <w:tab/>
        <w:t>7</w:t>
      </w:r>
      <w:r w:rsidR="00C910B6">
        <w:rPr>
          <w:rFonts w:ascii="New Times Roman" w:hAnsi="New Times Roman"/>
          <w:sz w:val="24"/>
          <w:szCs w:val="24"/>
        </w:rPr>
        <w:t>.</w:t>
      </w:r>
      <w:r w:rsidR="00C910B6">
        <w:rPr>
          <w:rFonts w:ascii="New Times Roman" w:hAnsi="New Times Roman"/>
          <w:sz w:val="24"/>
          <w:szCs w:val="24"/>
        </w:rPr>
        <w:tab/>
      </w:r>
      <w:r w:rsidR="00C910B6" w:rsidRPr="00A33AFA">
        <w:rPr>
          <w:rFonts w:ascii="New Times Roman" w:hAnsi="New Times Roman"/>
          <w:sz w:val="24"/>
          <w:szCs w:val="24"/>
        </w:rPr>
        <w:t>Interdisciplinary programs, Institutes and Certification Programs</w:t>
      </w:r>
    </w:p>
    <w:p w14:paraId="52D99BF6" w14:textId="77777777" w:rsidR="002624E8" w:rsidRDefault="00C910B6" w:rsidP="002624E8">
      <w:pPr>
        <w:jc w:val="both"/>
        <w:rPr>
          <w:rFonts w:ascii="New Times Roman" w:hAnsi="New Times Roman"/>
          <w:sz w:val="24"/>
          <w:szCs w:val="24"/>
        </w:rPr>
      </w:pPr>
      <w:r>
        <w:rPr>
          <w:rFonts w:ascii="New Times Roman" w:hAnsi="New Times Roman"/>
          <w:sz w:val="24"/>
          <w:szCs w:val="24"/>
        </w:rPr>
        <w:tab/>
      </w:r>
      <w:r w:rsidR="0015633B">
        <w:rPr>
          <w:rFonts w:ascii="New Times Roman" w:hAnsi="New Times Roman"/>
          <w:sz w:val="24"/>
          <w:szCs w:val="24"/>
        </w:rPr>
        <w:tab/>
      </w:r>
      <w:r w:rsidR="002624E8">
        <w:rPr>
          <w:rFonts w:ascii="New Times Roman" w:hAnsi="New Times Roman"/>
          <w:sz w:val="24"/>
          <w:szCs w:val="24"/>
        </w:rPr>
        <w:t>a.</w:t>
      </w:r>
      <w:r w:rsidR="002624E8">
        <w:rPr>
          <w:rFonts w:ascii="New Times Roman" w:hAnsi="New Times Roman"/>
          <w:sz w:val="24"/>
          <w:szCs w:val="24"/>
        </w:rPr>
        <w:tab/>
      </w:r>
      <w:r w:rsidR="0015633B">
        <w:rPr>
          <w:rFonts w:ascii="New Times Roman" w:hAnsi="New Times Roman"/>
          <w:sz w:val="24"/>
          <w:szCs w:val="24"/>
        </w:rPr>
        <w:t xml:space="preserve">All Directors of such programs </w:t>
      </w:r>
      <w:r w:rsidR="002624E8">
        <w:rPr>
          <w:rFonts w:ascii="New Times Roman" w:hAnsi="New Times Roman"/>
          <w:sz w:val="24"/>
          <w:szCs w:val="24"/>
        </w:rPr>
        <w:t xml:space="preserve">and institutes that include Geography as a </w:t>
      </w:r>
    </w:p>
    <w:p w14:paraId="0140FF04" w14:textId="77777777" w:rsidR="0015633B" w:rsidRDefault="002624E8" w:rsidP="002624E8">
      <w:pPr>
        <w:ind w:left="2160"/>
        <w:jc w:val="both"/>
        <w:rPr>
          <w:rFonts w:ascii="New Times Roman" w:hAnsi="New Times Roman"/>
          <w:sz w:val="24"/>
          <w:szCs w:val="24"/>
        </w:rPr>
      </w:pPr>
      <w:r>
        <w:rPr>
          <w:rFonts w:ascii="New Times Roman" w:hAnsi="New Times Roman"/>
          <w:sz w:val="24"/>
          <w:szCs w:val="24"/>
        </w:rPr>
        <w:t xml:space="preserve">central part of the curriculum </w:t>
      </w:r>
      <w:r w:rsidR="0015633B">
        <w:rPr>
          <w:rFonts w:ascii="New Times Roman" w:hAnsi="New Times Roman"/>
          <w:sz w:val="24"/>
          <w:szCs w:val="24"/>
        </w:rPr>
        <w:t>shall be ex-officio, non-voting members of the Department.</w:t>
      </w:r>
    </w:p>
    <w:p w14:paraId="3583FD58" w14:textId="77777777" w:rsidR="0015633B" w:rsidRPr="002624E8" w:rsidRDefault="0015633B" w:rsidP="002624E8">
      <w:pPr>
        <w:pStyle w:val="ListParagraph"/>
        <w:numPr>
          <w:ilvl w:val="0"/>
          <w:numId w:val="7"/>
        </w:numPr>
        <w:jc w:val="both"/>
        <w:rPr>
          <w:rFonts w:ascii="New Times Roman" w:hAnsi="New Times Roman"/>
          <w:sz w:val="24"/>
          <w:szCs w:val="24"/>
        </w:rPr>
      </w:pPr>
      <w:r w:rsidRPr="002624E8">
        <w:rPr>
          <w:rFonts w:ascii="New Times Roman" w:hAnsi="New Times Roman"/>
          <w:sz w:val="24"/>
          <w:szCs w:val="24"/>
        </w:rPr>
        <w:t xml:space="preserve">Those programs and institutes exclusively resident in the Department shall be administered by the Chairperson under </w:t>
      </w:r>
      <w:r w:rsidR="002624E8">
        <w:rPr>
          <w:rFonts w:ascii="New Times Roman" w:hAnsi="New Times Roman"/>
          <w:sz w:val="24"/>
          <w:szCs w:val="24"/>
        </w:rPr>
        <w:t>6</w:t>
      </w:r>
      <w:r w:rsidR="00A33AFA" w:rsidRPr="002624E8">
        <w:rPr>
          <w:rFonts w:ascii="New Times Roman" w:hAnsi="New Times Roman"/>
          <w:sz w:val="24"/>
          <w:szCs w:val="24"/>
        </w:rPr>
        <w:t xml:space="preserve"> </w:t>
      </w:r>
      <w:r w:rsidRPr="002624E8">
        <w:rPr>
          <w:rFonts w:ascii="New Times Roman" w:hAnsi="New Times Roman"/>
          <w:sz w:val="24"/>
          <w:szCs w:val="24"/>
        </w:rPr>
        <w:t>of the departmental by-laws.</w:t>
      </w:r>
    </w:p>
    <w:p w14:paraId="239AD7FD" w14:textId="77777777" w:rsidR="00CB6ED7" w:rsidRPr="00A06AC2" w:rsidRDefault="00851007" w:rsidP="00A06AC2">
      <w:pPr>
        <w:ind w:left="1440" w:hanging="720"/>
        <w:jc w:val="both"/>
        <w:rPr>
          <w:rFonts w:ascii="New Times Roman" w:hAnsi="New Times Roman"/>
          <w:sz w:val="24"/>
          <w:szCs w:val="24"/>
        </w:rPr>
      </w:pPr>
      <w:r>
        <w:rPr>
          <w:rFonts w:ascii="New Times Roman" w:hAnsi="New Times Roman"/>
          <w:sz w:val="24"/>
          <w:szCs w:val="24"/>
        </w:rPr>
        <w:t>8</w:t>
      </w:r>
      <w:r w:rsidR="00CB6ED7" w:rsidRPr="00A06AC2">
        <w:rPr>
          <w:rFonts w:ascii="New Times Roman" w:hAnsi="New Times Roman"/>
          <w:sz w:val="24"/>
          <w:szCs w:val="24"/>
        </w:rPr>
        <w:t>.</w:t>
      </w:r>
      <w:r w:rsidR="00CB6ED7" w:rsidRPr="00A06AC2">
        <w:rPr>
          <w:rFonts w:ascii="New Times Roman" w:hAnsi="New Times Roman"/>
          <w:sz w:val="24"/>
          <w:szCs w:val="24"/>
        </w:rPr>
        <w:tab/>
        <w:t>Committee Structure:  The Department Chairperson shall be an ex-officio member of every committee except where contractually barred.</w:t>
      </w:r>
    </w:p>
    <w:p w14:paraId="065CBAA3" w14:textId="77777777" w:rsidR="00CB6ED7" w:rsidRPr="00A06AC2" w:rsidRDefault="00CB6ED7" w:rsidP="000A2EFF">
      <w:pPr>
        <w:ind w:left="1800" w:hanging="360"/>
        <w:jc w:val="both"/>
        <w:rPr>
          <w:rFonts w:ascii="New Times Roman" w:hAnsi="New Times Roman"/>
          <w:sz w:val="24"/>
          <w:szCs w:val="24"/>
        </w:rPr>
      </w:pPr>
      <w:r w:rsidRPr="00A06AC2">
        <w:rPr>
          <w:rFonts w:ascii="New Times Roman" w:hAnsi="New Times Roman"/>
          <w:sz w:val="24"/>
          <w:szCs w:val="24"/>
        </w:rPr>
        <w:t>a.</w:t>
      </w:r>
      <w:r w:rsidRPr="00A06AC2">
        <w:rPr>
          <w:rFonts w:ascii="New Times Roman" w:hAnsi="New Times Roman"/>
          <w:sz w:val="24"/>
          <w:szCs w:val="24"/>
        </w:rPr>
        <w:tab/>
        <w:t xml:space="preserve">The Department shall maintain the following standing committees, membership on which is open to all full-time </w:t>
      </w:r>
      <w:r w:rsidR="002624E8">
        <w:rPr>
          <w:rFonts w:ascii="New Times Roman" w:hAnsi="New Times Roman"/>
          <w:sz w:val="24"/>
          <w:szCs w:val="24"/>
        </w:rPr>
        <w:t xml:space="preserve">tenure-track </w:t>
      </w:r>
      <w:r w:rsidRPr="00A06AC2">
        <w:rPr>
          <w:rFonts w:ascii="New Times Roman" w:hAnsi="New Times Roman"/>
          <w:sz w:val="24"/>
          <w:szCs w:val="24"/>
        </w:rPr>
        <w:t>faculty members, except for the Department Evaluation Committee, which is restricted to tenured faculty members.</w:t>
      </w:r>
    </w:p>
    <w:p w14:paraId="2E70BBC2" w14:textId="77777777" w:rsidR="00CB6ED7" w:rsidRPr="00A06AC2" w:rsidRDefault="00CB6ED7" w:rsidP="00A06AC2">
      <w:pPr>
        <w:pStyle w:val="ListParagraph"/>
        <w:numPr>
          <w:ilvl w:val="0"/>
          <w:numId w:val="3"/>
        </w:numPr>
        <w:ind w:left="2160"/>
        <w:jc w:val="both"/>
        <w:rPr>
          <w:rFonts w:ascii="New Times Roman" w:hAnsi="New Times Roman"/>
          <w:sz w:val="24"/>
          <w:szCs w:val="24"/>
        </w:rPr>
      </w:pPr>
      <w:r w:rsidRPr="00A06AC2">
        <w:rPr>
          <w:rFonts w:ascii="New Times Roman" w:hAnsi="New Times Roman"/>
          <w:sz w:val="24"/>
          <w:szCs w:val="24"/>
        </w:rPr>
        <w:t xml:space="preserve">Department Evaluation Committee.  The DEC is a committee of all tenured members of the Department, but members subject to pending action will be temporarily excused from membership.  The DEC will make evaluations and provide recommendations with respect to promotion, tenure, reappointments, professional assessments, sabbatical leaves and the evaluation of </w:t>
      </w:r>
      <w:r w:rsidR="005753A0">
        <w:rPr>
          <w:rFonts w:ascii="New Times Roman" w:hAnsi="New Times Roman"/>
          <w:sz w:val="24"/>
          <w:szCs w:val="24"/>
        </w:rPr>
        <w:t>adjunct</w:t>
      </w:r>
      <w:r w:rsidRPr="00A06AC2">
        <w:rPr>
          <w:rFonts w:ascii="New Times Roman" w:hAnsi="New Times Roman"/>
          <w:sz w:val="24"/>
          <w:szCs w:val="24"/>
        </w:rPr>
        <w:t xml:space="preserve"> members.  </w:t>
      </w:r>
      <w:r w:rsidR="005753A0">
        <w:rPr>
          <w:rFonts w:ascii="New Times Roman" w:hAnsi="New Times Roman"/>
          <w:sz w:val="24"/>
          <w:szCs w:val="24"/>
        </w:rPr>
        <w:t xml:space="preserve">Adjunct </w:t>
      </w:r>
      <w:r w:rsidRPr="00A06AC2">
        <w:rPr>
          <w:rFonts w:ascii="New Times Roman" w:hAnsi="New Times Roman"/>
          <w:sz w:val="24"/>
          <w:szCs w:val="24"/>
        </w:rPr>
        <w:t xml:space="preserve">members will be evaluated using the normal departmentally approved evaluation instruments(s) in the </w:t>
      </w:r>
      <w:r w:rsidRPr="00A06AC2">
        <w:rPr>
          <w:rFonts w:ascii="New Times Roman" w:hAnsi="New Times Roman"/>
          <w:sz w:val="24"/>
          <w:szCs w:val="24"/>
        </w:rPr>
        <w:lastRenderedPageBreak/>
        <w:t xml:space="preserve">first semester of employment and at least once in every three year period following that first evaluation.  The DEC will choose its own chairperson. </w:t>
      </w:r>
      <w:r w:rsidR="000A2EFF">
        <w:rPr>
          <w:rFonts w:ascii="New Times Roman" w:hAnsi="New Times Roman"/>
          <w:sz w:val="24"/>
          <w:szCs w:val="24"/>
        </w:rPr>
        <w:t xml:space="preserve"> The DEC shall use the current</w:t>
      </w:r>
      <w:r w:rsidRPr="00A06AC2">
        <w:rPr>
          <w:rFonts w:ascii="New Times Roman" w:hAnsi="New Times Roman"/>
          <w:sz w:val="24"/>
          <w:szCs w:val="24"/>
        </w:rPr>
        <w:t xml:space="preserve"> departmentally approved evaluation instrument(s) and procedures but members are free to use other evaluation instruments in addition.  Any observation of classroom teaching by the DEC shall be conducted under the following guidelines.  Observation of classroom teaching </w:t>
      </w:r>
      <w:r w:rsidRPr="000C7444">
        <w:rPr>
          <w:rFonts w:ascii="New Times Roman" w:hAnsi="New Times Roman"/>
          <w:sz w:val="24"/>
          <w:szCs w:val="24"/>
        </w:rPr>
        <w:t>may be</w:t>
      </w:r>
      <w:r w:rsidRPr="00A06AC2">
        <w:rPr>
          <w:rFonts w:ascii="New Times Roman" w:hAnsi="New Times Roman"/>
          <w:sz w:val="24"/>
          <w:szCs w:val="24"/>
        </w:rPr>
        <w:t xml:space="preserve"> part of pre-tenure evaluation.</w:t>
      </w:r>
    </w:p>
    <w:p w14:paraId="35DFD253" w14:textId="77777777" w:rsidR="00A06417" w:rsidRPr="00A06AC2" w:rsidRDefault="00A06417" w:rsidP="00A06AC2">
      <w:pPr>
        <w:pStyle w:val="ListParagraph"/>
        <w:ind w:left="2160"/>
        <w:jc w:val="both"/>
        <w:rPr>
          <w:rFonts w:ascii="New Times Roman" w:hAnsi="New Times Roman"/>
          <w:sz w:val="24"/>
          <w:szCs w:val="24"/>
        </w:rPr>
      </w:pPr>
    </w:p>
    <w:p w14:paraId="6694939D" w14:textId="77777777" w:rsidR="00CB6ED7" w:rsidRPr="00A06AC2" w:rsidRDefault="00CB6ED7" w:rsidP="00A06AC2">
      <w:pPr>
        <w:pStyle w:val="ListParagraph"/>
        <w:ind w:left="2160"/>
        <w:jc w:val="both"/>
        <w:rPr>
          <w:rFonts w:ascii="New Times Roman" w:hAnsi="New Times Roman"/>
          <w:sz w:val="24"/>
          <w:szCs w:val="24"/>
        </w:rPr>
      </w:pPr>
      <w:r w:rsidRPr="00A06AC2">
        <w:rPr>
          <w:rFonts w:ascii="New Times Roman" w:hAnsi="New Times Roman"/>
          <w:sz w:val="24"/>
          <w:szCs w:val="24"/>
        </w:rPr>
        <w:t>a. Under normal evaluation procedures for reappointment, tenure and promotion only members of the DEC may observe classroom teaching.</w:t>
      </w:r>
    </w:p>
    <w:p w14:paraId="6CEFE997" w14:textId="77777777" w:rsidR="00CB6ED7" w:rsidRPr="00A06AC2" w:rsidRDefault="00CB6ED7" w:rsidP="00A06AC2">
      <w:pPr>
        <w:pStyle w:val="ListParagraph"/>
        <w:ind w:left="2160"/>
        <w:jc w:val="both"/>
        <w:rPr>
          <w:rFonts w:ascii="New Times Roman" w:hAnsi="New Times Roman"/>
          <w:sz w:val="24"/>
          <w:szCs w:val="24"/>
        </w:rPr>
      </w:pPr>
    </w:p>
    <w:p w14:paraId="4AE133DA" w14:textId="77777777" w:rsidR="00CB6ED7" w:rsidRPr="00A06AC2" w:rsidRDefault="00CB6ED7" w:rsidP="00A06AC2">
      <w:pPr>
        <w:pStyle w:val="ListParagraph"/>
        <w:ind w:left="2160"/>
        <w:jc w:val="both"/>
        <w:rPr>
          <w:rFonts w:ascii="New Times Roman" w:hAnsi="New Times Roman"/>
          <w:sz w:val="24"/>
          <w:szCs w:val="24"/>
        </w:rPr>
      </w:pPr>
      <w:r w:rsidRPr="00A06AC2">
        <w:rPr>
          <w:rFonts w:ascii="New Times Roman" w:hAnsi="New Times Roman"/>
          <w:sz w:val="24"/>
          <w:szCs w:val="24"/>
        </w:rPr>
        <w:t xml:space="preserve">b. The faculty member whose class is being observed shall </w:t>
      </w:r>
      <w:r w:rsidR="00EE48EB" w:rsidRPr="00A06AC2">
        <w:rPr>
          <w:rFonts w:ascii="New Times Roman" w:hAnsi="New Times Roman"/>
          <w:sz w:val="24"/>
          <w:szCs w:val="24"/>
        </w:rPr>
        <w:t>be given</w:t>
      </w:r>
      <w:r w:rsidRPr="00A06AC2">
        <w:rPr>
          <w:rFonts w:ascii="New Times Roman" w:hAnsi="New Times Roman"/>
          <w:sz w:val="24"/>
          <w:szCs w:val="24"/>
        </w:rPr>
        <w:t xml:space="preserve"> at least one week’s notice of the observation.</w:t>
      </w:r>
    </w:p>
    <w:p w14:paraId="3C8EFE8C" w14:textId="77777777" w:rsidR="00CB6ED7" w:rsidRPr="00A06AC2" w:rsidRDefault="00CB6ED7" w:rsidP="00A06AC2">
      <w:pPr>
        <w:pStyle w:val="ListParagraph"/>
        <w:ind w:left="2160"/>
        <w:jc w:val="both"/>
        <w:rPr>
          <w:rFonts w:ascii="New Times Roman" w:hAnsi="New Times Roman"/>
          <w:sz w:val="24"/>
          <w:szCs w:val="24"/>
        </w:rPr>
      </w:pPr>
    </w:p>
    <w:p w14:paraId="54C81E38" w14:textId="77777777" w:rsidR="00CB6ED7" w:rsidRPr="00A06AC2" w:rsidRDefault="00CB6ED7" w:rsidP="00A06AC2">
      <w:pPr>
        <w:pStyle w:val="ListParagraph"/>
        <w:ind w:left="2160"/>
        <w:jc w:val="both"/>
        <w:rPr>
          <w:rFonts w:ascii="New Times Roman" w:hAnsi="New Times Roman"/>
          <w:sz w:val="24"/>
          <w:szCs w:val="24"/>
        </w:rPr>
      </w:pPr>
      <w:r w:rsidRPr="00A06AC2">
        <w:rPr>
          <w:rFonts w:ascii="New Times Roman" w:hAnsi="New Times Roman"/>
          <w:sz w:val="24"/>
          <w:szCs w:val="24"/>
        </w:rPr>
        <w:t>c. The results of any observation shall be made available to the member in writing within ten days of the observation.</w:t>
      </w:r>
    </w:p>
    <w:p w14:paraId="1C3C30A0" w14:textId="77777777" w:rsidR="00CB6ED7" w:rsidRPr="00A06AC2" w:rsidRDefault="00CB6ED7" w:rsidP="00A06AC2">
      <w:pPr>
        <w:pStyle w:val="ListParagraph"/>
        <w:ind w:left="2160"/>
        <w:jc w:val="both"/>
        <w:rPr>
          <w:rFonts w:ascii="New Times Roman" w:hAnsi="New Times Roman"/>
          <w:sz w:val="24"/>
          <w:szCs w:val="24"/>
        </w:rPr>
      </w:pPr>
    </w:p>
    <w:p w14:paraId="4C221B47" w14:textId="77777777" w:rsidR="00CB6ED7" w:rsidRPr="00A06AC2" w:rsidRDefault="00CB6ED7" w:rsidP="00A06AC2">
      <w:pPr>
        <w:pStyle w:val="ListParagraph"/>
        <w:ind w:left="2160"/>
        <w:jc w:val="both"/>
        <w:rPr>
          <w:rFonts w:ascii="New Times Roman" w:hAnsi="New Times Roman"/>
          <w:sz w:val="24"/>
          <w:szCs w:val="24"/>
        </w:rPr>
      </w:pPr>
      <w:r w:rsidRPr="00A06AC2">
        <w:rPr>
          <w:rFonts w:ascii="New Times Roman" w:hAnsi="New Times Roman"/>
          <w:sz w:val="24"/>
          <w:szCs w:val="24"/>
        </w:rPr>
        <w:t>d. If the member wishes a second observation by another member of the DEC, the member may choose the observer.</w:t>
      </w:r>
    </w:p>
    <w:p w14:paraId="537D52A0" w14:textId="77777777" w:rsidR="00CB6ED7" w:rsidRPr="00A06AC2" w:rsidRDefault="00CB6ED7" w:rsidP="00A06AC2">
      <w:pPr>
        <w:pStyle w:val="ListParagraph"/>
        <w:ind w:left="2160"/>
        <w:jc w:val="both"/>
        <w:rPr>
          <w:rFonts w:ascii="New Times Roman" w:hAnsi="New Times Roman"/>
          <w:sz w:val="24"/>
          <w:szCs w:val="24"/>
        </w:rPr>
      </w:pPr>
    </w:p>
    <w:p w14:paraId="09D7AA2E" w14:textId="77777777" w:rsidR="00517E4E" w:rsidRPr="00A06AC2" w:rsidRDefault="000B0F73" w:rsidP="00A06AC2">
      <w:pPr>
        <w:ind w:left="2160" w:hanging="720"/>
        <w:jc w:val="both"/>
        <w:rPr>
          <w:rFonts w:ascii="New Times Roman" w:hAnsi="New Times Roman"/>
          <w:sz w:val="24"/>
          <w:szCs w:val="24"/>
        </w:rPr>
      </w:pPr>
      <w:r w:rsidRPr="00A06AC2">
        <w:rPr>
          <w:rFonts w:ascii="New Times Roman" w:hAnsi="New Times Roman"/>
          <w:sz w:val="24"/>
          <w:szCs w:val="24"/>
        </w:rPr>
        <w:t>2.</w:t>
      </w:r>
      <w:r w:rsidRPr="00A06AC2">
        <w:rPr>
          <w:rFonts w:ascii="New Times Roman" w:hAnsi="New Times Roman"/>
          <w:sz w:val="24"/>
          <w:szCs w:val="24"/>
        </w:rPr>
        <w:tab/>
        <w:t xml:space="preserve">Department Hiring Committee.  The Hiring Committee is a committee </w:t>
      </w:r>
      <w:r w:rsidR="000C7444">
        <w:rPr>
          <w:rFonts w:ascii="New Times Roman" w:hAnsi="New Times Roman"/>
          <w:sz w:val="24"/>
          <w:szCs w:val="24"/>
        </w:rPr>
        <w:t xml:space="preserve">of all full-time tenure-track faculty members </w:t>
      </w:r>
      <w:r w:rsidR="003B66D6" w:rsidRPr="00A06AC2">
        <w:rPr>
          <w:rFonts w:ascii="New Times Roman" w:hAnsi="New Times Roman"/>
          <w:sz w:val="24"/>
          <w:szCs w:val="24"/>
        </w:rPr>
        <w:t xml:space="preserve">except those who decline to serve. This committee will determine what specialties are needed in the department, seek authorization to hire, advertise as required, interview, evaluate and rank candidates and decide to whom offers </w:t>
      </w:r>
      <w:r w:rsidR="00517E4E" w:rsidRPr="00A06AC2">
        <w:rPr>
          <w:rFonts w:ascii="New Times Roman" w:hAnsi="New Times Roman"/>
          <w:sz w:val="24"/>
          <w:szCs w:val="24"/>
        </w:rPr>
        <w:t>may be made.  The Chairperson will not recommend that any offers be made to either full-time faculty without the express authorization of this committee.  The Chairperson may offer employment to a part-time faculty member without approval of the hiring committee for one semester</w:t>
      </w:r>
      <w:r w:rsidR="005753A0">
        <w:rPr>
          <w:rFonts w:ascii="New Times Roman" w:hAnsi="New Times Roman"/>
          <w:sz w:val="24"/>
          <w:szCs w:val="24"/>
        </w:rPr>
        <w:t>,</w:t>
      </w:r>
      <w:r w:rsidR="00517E4E" w:rsidRPr="00A06AC2">
        <w:rPr>
          <w:rFonts w:ascii="New Times Roman" w:hAnsi="New Times Roman"/>
          <w:sz w:val="24"/>
          <w:szCs w:val="24"/>
        </w:rPr>
        <w:t xml:space="preserve"> but the hiring committee must expressly authorize further employment.</w:t>
      </w:r>
    </w:p>
    <w:p w14:paraId="31A86953" w14:textId="77777777" w:rsidR="00517E4E" w:rsidRPr="00A06AC2" w:rsidRDefault="00517E4E" w:rsidP="00A06AC2">
      <w:pPr>
        <w:ind w:left="1440" w:hanging="720"/>
        <w:jc w:val="both"/>
        <w:rPr>
          <w:rFonts w:ascii="New Times Roman" w:hAnsi="New Times Roman"/>
          <w:sz w:val="24"/>
          <w:szCs w:val="24"/>
        </w:rPr>
      </w:pPr>
      <w:r w:rsidRPr="00A06AC2">
        <w:rPr>
          <w:rFonts w:ascii="New Times Roman" w:hAnsi="New Times Roman"/>
          <w:sz w:val="24"/>
          <w:szCs w:val="24"/>
        </w:rPr>
        <w:t>b.</w:t>
      </w:r>
      <w:r w:rsidRPr="00A06AC2">
        <w:rPr>
          <w:rFonts w:ascii="New Times Roman" w:hAnsi="New Times Roman"/>
          <w:sz w:val="24"/>
          <w:szCs w:val="24"/>
        </w:rPr>
        <w:tab/>
        <w:t>Inasmuch as the Department as a whole votes on curriculum matters, scheduling   and all other matters of concern at regularly scheduled meetings, no other standing committees are needed.</w:t>
      </w:r>
    </w:p>
    <w:p w14:paraId="24DD5AFD" w14:textId="77777777" w:rsidR="00517E4E" w:rsidRPr="00A06AC2" w:rsidRDefault="00517E4E" w:rsidP="00A06AC2">
      <w:pPr>
        <w:ind w:left="1440" w:hanging="720"/>
        <w:jc w:val="both"/>
        <w:rPr>
          <w:rFonts w:ascii="New Times Roman" w:hAnsi="New Times Roman"/>
          <w:sz w:val="24"/>
          <w:szCs w:val="24"/>
        </w:rPr>
      </w:pPr>
      <w:r w:rsidRPr="00A06AC2">
        <w:rPr>
          <w:rFonts w:ascii="New Times Roman" w:hAnsi="New Times Roman"/>
          <w:sz w:val="24"/>
          <w:szCs w:val="24"/>
        </w:rPr>
        <w:t>c.</w:t>
      </w:r>
      <w:r w:rsidRPr="00A06AC2">
        <w:rPr>
          <w:rFonts w:ascii="New Times Roman" w:hAnsi="New Times Roman"/>
          <w:sz w:val="24"/>
          <w:szCs w:val="24"/>
        </w:rPr>
        <w:tab/>
        <w:t xml:space="preserve">The Department Chairperson may from time to time appoint </w:t>
      </w:r>
      <w:r w:rsidRPr="00A06AC2">
        <w:rPr>
          <w:rFonts w:ascii="New Times Roman" w:hAnsi="New Times Roman"/>
          <w:sz w:val="24"/>
          <w:szCs w:val="24"/>
          <w:u w:val="single"/>
        </w:rPr>
        <w:t xml:space="preserve">Ad hoc </w:t>
      </w:r>
      <w:r w:rsidRPr="00A06AC2">
        <w:rPr>
          <w:rFonts w:ascii="New Times Roman" w:hAnsi="New Times Roman"/>
          <w:sz w:val="24"/>
          <w:szCs w:val="24"/>
        </w:rPr>
        <w:t>committees as needed.</w:t>
      </w:r>
    </w:p>
    <w:p w14:paraId="5AF85A79" w14:textId="77777777" w:rsidR="00517E4E" w:rsidRPr="00A06AC2" w:rsidRDefault="00851007" w:rsidP="00A06AC2">
      <w:pPr>
        <w:ind w:left="720" w:hanging="900"/>
        <w:jc w:val="both"/>
        <w:rPr>
          <w:rFonts w:ascii="New Times Roman" w:hAnsi="New Times Roman"/>
          <w:sz w:val="24"/>
          <w:szCs w:val="24"/>
        </w:rPr>
      </w:pPr>
      <w:r>
        <w:rPr>
          <w:rFonts w:ascii="New Times Roman" w:hAnsi="New Times Roman"/>
          <w:sz w:val="24"/>
          <w:szCs w:val="24"/>
        </w:rPr>
        <w:t>9</w:t>
      </w:r>
      <w:r w:rsidR="00A06417" w:rsidRPr="00A06AC2">
        <w:rPr>
          <w:rFonts w:ascii="New Times Roman" w:hAnsi="New Times Roman"/>
          <w:sz w:val="24"/>
          <w:szCs w:val="24"/>
        </w:rPr>
        <w:t>.</w:t>
      </w:r>
      <w:r w:rsidR="00A06417" w:rsidRPr="00A06AC2">
        <w:rPr>
          <w:rFonts w:ascii="New Times Roman" w:hAnsi="New Times Roman"/>
          <w:sz w:val="24"/>
          <w:szCs w:val="24"/>
        </w:rPr>
        <w:tab/>
      </w:r>
      <w:r w:rsidR="00517E4E" w:rsidRPr="00A06AC2">
        <w:rPr>
          <w:rFonts w:ascii="New Times Roman" w:hAnsi="New Times Roman"/>
          <w:sz w:val="24"/>
          <w:szCs w:val="24"/>
        </w:rPr>
        <w:t>The Department will hold a minimum of two faculty meetings each academic year.  These meetings will be scheduled so they do not conflict with any classes.  All faculty members, full</w:t>
      </w:r>
      <w:r w:rsidR="00A06417" w:rsidRPr="00A06AC2">
        <w:rPr>
          <w:rFonts w:ascii="New Times Roman" w:hAnsi="New Times Roman"/>
          <w:sz w:val="24"/>
          <w:szCs w:val="24"/>
        </w:rPr>
        <w:t xml:space="preserve">-time and part-time, will be provided with at least one week’s notice of </w:t>
      </w:r>
      <w:r w:rsidR="00A06417" w:rsidRPr="00A06AC2">
        <w:rPr>
          <w:rFonts w:ascii="New Times Roman" w:hAnsi="New Times Roman"/>
          <w:sz w:val="24"/>
          <w:szCs w:val="24"/>
        </w:rPr>
        <w:lastRenderedPageBreak/>
        <w:t>such meetings.  An agenda will be distributed prior to the meeting, and any member of the Department may request that an item be placed on the agenda.  A quorum at these meetings shall consist of a majority of the full-time members of the department.  Part-time members are welcomed an</w:t>
      </w:r>
      <w:r w:rsidR="000C7444">
        <w:rPr>
          <w:rFonts w:ascii="New Times Roman" w:hAnsi="New Times Roman"/>
          <w:sz w:val="24"/>
          <w:szCs w:val="24"/>
        </w:rPr>
        <w:t xml:space="preserve">d encouraged to attend meetings.  </w:t>
      </w:r>
      <w:r w:rsidR="000C7444" w:rsidRPr="005753A0">
        <w:rPr>
          <w:rFonts w:ascii="New Times Roman" w:hAnsi="New Times Roman"/>
          <w:sz w:val="24"/>
          <w:szCs w:val="24"/>
        </w:rPr>
        <w:t>One part-time member will be elected by his or her peers for a three year term to represent part-time issues at the faculty meetings.  This faculty member will have one vote in departmental decisions</w:t>
      </w:r>
      <w:r w:rsidR="002624E8" w:rsidRPr="005753A0">
        <w:rPr>
          <w:rFonts w:ascii="New Times Roman" w:hAnsi="New Times Roman"/>
          <w:sz w:val="24"/>
          <w:szCs w:val="24"/>
        </w:rPr>
        <w:t xml:space="preserve"> except for DEC issues</w:t>
      </w:r>
      <w:r w:rsidR="000C7444" w:rsidRPr="005753A0">
        <w:rPr>
          <w:rFonts w:ascii="New Times Roman" w:hAnsi="New Times Roman"/>
          <w:sz w:val="24"/>
          <w:szCs w:val="24"/>
        </w:rPr>
        <w:t>.</w:t>
      </w:r>
      <w:r w:rsidR="00A06417" w:rsidRPr="005753A0">
        <w:rPr>
          <w:rFonts w:ascii="New Times Roman" w:hAnsi="New Times Roman"/>
          <w:sz w:val="24"/>
          <w:szCs w:val="24"/>
        </w:rPr>
        <w:t xml:space="preserve">  All decisions will be made by a majority vote of full-time</w:t>
      </w:r>
      <w:r w:rsidR="002624E8" w:rsidRPr="005753A0">
        <w:rPr>
          <w:rFonts w:ascii="New Times Roman" w:hAnsi="New Times Roman"/>
          <w:sz w:val="24"/>
          <w:szCs w:val="24"/>
        </w:rPr>
        <w:t>, tenure-track</w:t>
      </w:r>
      <w:r w:rsidR="00A06417" w:rsidRPr="005753A0">
        <w:rPr>
          <w:rFonts w:ascii="New Times Roman" w:hAnsi="New Times Roman"/>
          <w:sz w:val="24"/>
          <w:szCs w:val="24"/>
        </w:rPr>
        <w:t xml:space="preserve"> members present</w:t>
      </w:r>
      <w:r w:rsidR="002624E8" w:rsidRPr="005753A0">
        <w:rPr>
          <w:rFonts w:ascii="New Times Roman" w:hAnsi="New Times Roman"/>
          <w:sz w:val="24"/>
          <w:szCs w:val="24"/>
        </w:rPr>
        <w:t xml:space="preserve"> and the adjunct representative</w:t>
      </w:r>
      <w:r w:rsidR="00A06417" w:rsidRPr="005753A0">
        <w:rPr>
          <w:rFonts w:ascii="New Times Roman" w:hAnsi="New Times Roman"/>
          <w:sz w:val="24"/>
          <w:szCs w:val="24"/>
        </w:rPr>
        <w:t>.</w:t>
      </w:r>
      <w:r w:rsidR="00A06417" w:rsidRPr="00A06AC2">
        <w:rPr>
          <w:rFonts w:ascii="New Times Roman" w:hAnsi="New Times Roman"/>
          <w:sz w:val="24"/>
          <w:szCs w:val="24"/>
        </w:rPr>
        <w:t xml:space="preserve">  Robert’s Rule of Order will be observed in the conduct of meetings.  One member of the faculty will be selected to serve as recording secretary.  He/she will record the minutes of the meeting and subsequently distribute copies to all faculty members both full-time and part-time </w:t>
      </w:r>
    </w:p>
    <w:p w14:paraId="04B3C780" w14:textId="77777777" w:rsidR="00A06417" w:rsidRPr="00A06AC2" w:rsidRDefault="00851007" w:rsidP="00A06AC2">
      <w:pPr>
        <w:ind w:left="720" w:hanging="900"/>
        <w:jc w:val="both"/>
        <w:rPr>
          <w:rFonts w:ascii="New Times Roman" w:hAnsi="New Times Roman"/>
          <w:sz w:val="24"/>
          <w:szCs w:val="24"/>
        </w:rPr>
      </w:pPr>
      <w:r>
        <w:rPr>
          <w:rFonts w:ascii="New Times Roman" w:hAnsi="New Times Roman"/>
          <w:sz w:val="24"/>
          <w:szCs w:val="24"/>
        </w:rPr>
        <w:t>10.</w:t>
      </w:r>
      <w:r w:rsidR="00A06417" w:rsidRPr="00A06AC2">
        <w:rPr>
          <w:rFonts w:ascii="New Times Roman" w:hAnsi="New Times Roman"/>
          <w:b/>
          <w:sz w:val="24"/>
          <w:szCs w:val="24"/>
        </w:rPr>
        <w:tab/>
      </w:r>
      <w:r w:rsidR="00A06417" w:rsidRPr="00A06AC2">
        <w:rPr>
          <w:rFonts w:ascii="New Times Roman" w:hAnsi="New Times Roman"/>
          <w:sz w:val="24"/>
          <w:szCs w:val="24"/>
        </w:rPr>
        <w:t>Once each year the Department will elect representatives to the Faculty Senate, Curriculum Committee, Graduate Studies Committee, Academic Standards Committee, Cooperative Education Committee and Library Committee as needed.  Any elected representative may be recalled by a majority vote at a department meeting.</w:t>
      </w:r>
    </w:p>
    <w:p w14:paraId="7FF9306B" w14:textId="77777777" w:rsidR="00A06417" w:rsidRPr="00A06AC2" w:rsidRDefault="00851007" w:rsidP="00A06AC2">
      <w:pPr>
        <w:ind w:left="720" w:hanging="900"/>
        <w:jc w:val="both"/>
        <w:rPr>
          <w:rFonts w:ascii="New Times Roman" w:hAnsi="New Times Roman"/>
          <w:sz w:val="24"/>
          <w:szCs w:val="24"/>
        </w:rPr>
      </w:pPr>
      <w:r>
        <w:rPr>
          <w:rFonts w:ascii="New Times Roman" w:hAnsi="New Times Roman"/>
          <w:sz w:val="24"/>
          <w:szCs w:val="24"/>
        </w:rPr>
        <w:t>11</w:t>
      </w:r>
      <w:r w:rsidR="00A06417" w:rsidRPr="00A06AC2">
        <w:rPr>
          <w:rFonts w:ascii="New Times Roman" w:hAnsi="New Times Roman"/>
          <w:sz w:val="24"/>
          <w:szCs w:val="24"/>
        </w:rPr>
        <w:t>.</w:t>
      </w:r>
      <w:r w:rsidR="00A06417" w:rsidRPr="00A06AC2">
        <w:rPr>
          <w:rFonts w:ascii="New Times Roman" w:hAnsi="New Times Roman"/>
          <w:sz w:val="24"/>
          <w:szCs w:val="24"/>
        </w:rPr>
        <w:tab/>
        <w:t>Allocation of Funds</w:t>
      </w:r>
    </w:p>
    <w:p w14:paraId="15C37E8C" w14:textId="77777777" w:rsidR="00A06417" w:rsidRPr="00A06AC2" w:rsidRDefault="00A06417" w:rsidP="00A06AC2">
      <w:pPr>
        <w:ind w:left="1440" w:hanging="720"/>
        <w:jc w:val="both"/>
        <w:rPr>
          <w:rFonts w:ascii="New Times Roman" w:hAnsi="New Times Roman"/>
          <w:sz w:val="24"/>
          <w:szCs w:val="24"/>
        </w:rPr>
      </w:pPr>
      <w:r w:rsidRPr="00A06AC2">
        <w:rPr>
          <w:rFonts w:ascii="New Times Roman" w:hAnsi="New Times Roman"/>
          <w:sz w:val="24"/>
          <w:szCs w:val="24"/>
        </w:rPr>
        <w:t>a.</w:t>
      </w:r>
      <w:r w:rsidRPr="00A06AC2">
        <w:rPr>
          <w:rFonts w:ascii="New Times Roman" w:hAnsi="New Times Roman"/>
          <w:sz w:val="24"/>
          <w:szCs w:val="24"/>
        </w:rPr>
        <w:tab/>
        <w:t xml:space="preserve">Each full-time member of the Department shall be entitled to an equal share of the travel </w:t>
      </w:r>
      <w:r w:rsidRPr="005753A0">
        <w:rPr>
          <w:rFonts w:ascii="New Times Roman" w:hAnsi="New Times Roman"/>
          <w:sz w:val="24"/>
          <w:szCs w:val="24"/>
        </w:rPr>
        <w:t xml:space="preserve">funds </w:t>
      </w:r>
      <w:r w:rsidR="002624E8" w:rsidRPr="005753A0">
        <w:rPr>
          <w:rFonts w:ascii="New Times Roman" w:hAnsi="New Times Roman"/>
          <w:sz w:val="24"/>
          <w:szCs w:val="24"/>
        </w:rPr>
        <w:t>as well as the</w:t>
      </w:r>
      <w:r w:rsidRPr="00A06AC2">
        <w:rPr>
          <w:rFonts w:ascii="New Times Roman" w:hAnsi="New Times Roman"/>
          <w:sz w:val="24"/>
          <w:szCs w:val="24"/>
        </w:rPr>
        <w:t xml:space="preserve"> money for the purchase of library books.  Part-time members with sole responsibility for particular subject</w:t>
      </w:r>
      <w:r w:rsidR="002624E8">
        <w:rPr>
          <w:rFonts w:ascii="New Times Roman" w:hAnsi="New Times Roman"/>
          <w:sz w:val="24"/>
          <w:szCs w:val="24"/>
        </w:rPr>
        <w:t>s</w:t>
      </w:r>
      <w:r w:rsidRPr="00A06AC2">
        <w:rPr>
          <w:rFonts w:ascii="New Times Roman" w:hAnsi="New Times Roman"/>
          <w:sz w:val="24"/>
          <w:szCs w:val="24"/>
        </w:rPr>
        <w:t xml:space="preserve"> shall be entitled to one-third the allotment of a full-time member for the purchase of library books.</w:t>
      </w:r>
    </w:p>
    <w:p w14:paraId="07DA7623" w14:textId="77777777" w:rsidR="00655A32" w:rsidRPr="00A06AC2" w:rsidRDefault="00A06417" w:rsidP="00A06AC2">
      <w:pPr>
        <w:ind w:left="1440" w:hanging="720"/>
        <w:jc w:val="both"/>
        <w:rPr>
          <w:rFonts w:ascii="New Times Roman" w:hAnsi="New Times Roman"/>
          <w:sz w:val="24"/>
          <w:szCs w:val="24"/>
        </w:rPr>
      </w:pPr>
      <w:r w:rsidRPr="00A06AC2">
        <w:rPr>
          <w:rFonts w:ascii="New Times Roman" w:hAnsi="New Times Roman"/>
          <w:sz w:val="24"/>
          <w:szCs w:val="24"/>
        </w:rPr>
        <w:t>b.</w:t>
      </w:r>
      <w:r w:rsidRPr="00A06AC2">
        <w:rPr>
          <w:rFonts w:ascii="New Times Roman" w:hAnsi="New Times Roman"/>
          <w:sz w:val="24"/>
          <w:szCs w:val="24"/>
        </w:rPr>
        <w:tab/>
        <w:t>In the event that a faculty member chooses not to use his/her entitlement</w:t>
      </w:r>
      <w:r w:rsidR="002624E8">
        <w:rPr>
          <w:rFonts w:ascii="New Times Roman" w:hAnsi="New Times Roman"/>
          <w:sz w:val="24"/>
          <w:szCs w:val="24"/>
        </w:rPr>
        <w:t xml:space="preserve"> </w:t>
      </w:r>
      <w:r w:rsidR="002624E8" w:rsidRPr="005753A0">
        <w:rPr>
          <w:rFonts w:ascii="New Times Roman" w:hAnsi="New Times Roman"/>
          <w:sz w:val="24"/>
          <w:szCs w:val="24"/>
        </w:rPr>
        <w:t>of travel and book funds</w:t>
      </w:r>
      <w:r w:rsidRPr="005753A0">
        <w:rPr>
          <w:rFonts w:ascii="New Times Roman" w:hAnsi="New Times Roman"/>
          <w:sz w:val="24"/>
          <w:szCs w:val="24"/>
        </w:rPr>
        <w:t>, the funds will be redistributed among the remaining me</w:t>
      </w:r>
      <w:r w:rsidRPr="00A06AC2">
        <w:rPr>
          <w:rFonts w:ascii="New Times Roman" w:hAnsi="New Times Roman"/>
          <w:sz w:val="24"/>
          <w:szCs w:val="24"/>
        </w:rPr>
        <w:t xml:space="preserve">mbers of the </w:t>
      </w:r>
      <w:r w:rsidR="00FE4AFA">
        <w:rPr>
          <w:rFonts w:ascii="New Times Roman" w:hAnsi="New Times Roman"/>
          <w:sz w:val="24"/>
          <w:szCs w:val="24"/>
        </w:rPr>
        <w:t xml:space="preserve">department.  Faculty members must inform the Department Chairperson of travel </w:t>
      </w:r>
      <w:r w:rsidRPr="00A06AC2">
        <w:rPr>
          <w:rFonts w:ascii="New Times Roman" w:hAnsi="New Times Roman"/>
          <w:sz w:val="24"/>
          <w:szCs w:val="24"/>
        </w:rPr>
        <w:t xml:space="preserve">plans no later than </w:t>
      </w:r>
      <w:r w:rsidR="005753A0">
        <w:rPr>
          <w:rFonts w:ascii="New Times Roman" w:hAnsi="New Times Roman"/>
          <w:sz w:val="24"/>
          <w:szCs w:val="24"/>
        </w:rPr>
        <w:t>March 1st</w:t>
      </w:r>
      <w:r w:rsidRPr="00A06AC2">
        <w:rPr>
          <w:rFonts w:ascii="New Times Roman" w:hAnsi="New Times Roman"/>
          <w:sz w:val="24"/>
          <w:szCs w:val="24"/>
        </w:rPr>
        <w:t xml:space="preserve"> each year.</w:t>
      </w:r>
    </w:p>
    <w:p w14:paraId="62F2D5CF" w14:textId="77777777" w:rsidR="00A06417" w:rsidRPr="00A06AC2" w:rsidRDefault="00851007" w:rsidP="00A06AC2">
      <w:pPr>
        <w:ind w:left="-180"/>
        <w:jc w:val="both"/>
        <w:rPr>
          <w:rFonts w:ascii="New Times Roman" w:hAnsi="New Times Roman"/>
          <w:sz w:val="24"/>
          <w:szCs w:val="24"/>
        </w:rPr>
      </w:pPr>
      <w:r>
        <w:rPr>
          <w:rFonts w:ascii="New Times Roman" w:hAnsi="New Times Roman"/>
          <w:sz w:val="24"/>
          <w:szCs w:val="24"/>
        </w:rPr>
        <w:t>11</w:t>
      </w:r>
      <w:r w:rsidR="00655A32" w:rsidRPr="00A06AC2">
        <w:rPr>
          <w:rFonts w:ascii="New Times Roman" w:hAnsi="New Times Roman"/>
          <w:sz w:val="24"/>
          <w:szCs w:val="24"/>
        </w:rPr>
        <w:t>.</w:t>
      </w:r>
      <w:r w:rsidR="00655A32" w:rsidRPr="00A06AC2">
        <w:rPr>
          <w:rFonts w:ascii="New Times Roman" w:hAnsi="New Times Roman"/>
          <w:sz w:val="24"/>
          <w:szCs w:val="24"/>
        </w:rPr>
        <w:tab/>
        <w:t>Summer School/Winter Session Teaching Priorities</w:t>
      </w:r>
    </w:p>
    <w:p w14:paraId="19014FC7" w14:textId="77777777" w:rsidR="00655A32" w:rsidRPr="00A06AC2" w:rsidRDefault="00655A32" w:rsidP="00A06AC2">
      <w:pPr>
        <w:ind w:left="-180"/>
        <w:jc w:val="both"/>
        <w:rPr>
          <w:rFonts w:ascii="New Times Roman" w:hAnsi="New Times Roman"/>
          <w:sz w:val="24"/>
          <w:szCs w:val="24"/>
        </w:rPr>
      </w:pPr>
      <w:r w:rsidRPr="00A06AC2">
        <w:rPr>
          <w:rFonts w:ascii="New Times Roman" w:hAnsi="New Times Roman"/>
          <w:sz w:val="24"/>
          <w:szCs w:val="24"/>
        </w:rPr>
        <w:tab/>
      </w:r>
      <w:r w:rsidRPr="00A06AC2">
        <w:rPr>
          <w:rFonts w:ascii="New Times Roman" w:hAnsi="New Times Roman"/>
          <w:sz w:val="24"/>
          <w:szCs w:val="24"/>
        </w:rPr>
        <w:tab/>
        <w:t>a.</w:t>
      </w:r>
      <w:r w:rsidRPr="00A06AC2">
        <w:rPr>
          <w:rFonts w:ascii="New Times Roman" w:hAnsi="New Times Roman"/>
          <w:sz w:val="24"/>
          <w:szCs w:val="24"/>
        </w:rPr>
        <w:tab/>
        <w:t>The following priorities shall be observed:</w:t>
      </w:r>
    </w:p>
    <w:p w14:paraId="625E3625" w14:textId="77777777" w:rsidR="00655A32" w:rsidRPr="00A06AC2" w:rsidRDefault="00655A32" w:rsidP="00A06AC2">
      <w:pPr>
        <w:spacing w:after="0"/>
        <w:ind w:left="-180"/>
        <w:jc w:val="both"/>
        <w:rPr>
          <w:rFonts w:ascii="New Times Roman" w:hAnsi="New Times Roman"/>
          <w:sz w:val="24"/>
          <w:szCs w:val="24"/>
        </w:rPr>
      </w:pPr>
      <w:r w:rsidRPr="00A06AC2">
        <w:rPr>
          <w:rFonts w:ascii="New Times Roman" w:hAnsi="New Times Roman"/>
          <w:sz w:val="24"/>
          <w:szCs w:val="24"/>
        </w:rPr>
        <w:tab/>
      </w:r>
      <w:r w:rsidRPr="00A06AC2">
        <w:rPr>
          <w:rFonts w:ascii="New Times Roman" w:hAnsi="New Times Roman"/>
          <w:sz w:val="24"/>
          <w:szCs w:val="24"/>
        </w:rPr>
        <w:tab/>
      </w:r>
      <w:r w:rsidRPr="00A06AC2">
        <w:rPr>
          <w:rFonts w:ascii="New Times Roman" w:hAnsi="New Times Roman"/>
          <w:sz w:val="24"/>
          <w:szCs w:val="24"/>
        </w:rPr>
        <w:tab/>
        <w:t>Priority #1-Department Chairperson or Acting Chairperson</w:t>
      </w:r>
    </w:p>
    <w:p w14:paraId="535013C4" w14:textId="77777777" w:rsidR="00655A32" w:rsidRPr="00A06AC2" w:rsidRDefault="00655A32" w:rsidP="00A06AC2">
      <w:pPr>
        <w:spacing w:after="0"/>
        <w:ind w:left="1440"/>
        <w:jc w:val="both"/>
        <w:rPr>
          <w:rFonts w:ascii="New Times Roman" w:hAnsi="New Times Roman"/>
          <w:sz w:val="24"/>
          <w:szCs w:val="24"/>
        </w:rPr>
      </w:pPr>
      <w:r w:rsidRPr="00A06AC2">
        <w:rPr>
          <w:rFonts w:ascii="New Times Roman" w:hAnsi="New Times Roman"/>
          <w:sz w:val="24"/>
          <w:szCs w:val="24"/>
        </w:rPr>
        <w:t>Priority #2-Those who have announced that they will retire within the next three years</w:t>
      </w:r>
    </w:p>
    <w:p w14:paraId="42131660" w14:textId="77777777" w:rsidR="00655A32" w:rsidRPr="00A06AC2" w:rsidRDefault="00655A32" w:rsidP="00A06AC2">
      <w:pPr>
        <w:spacing w:after="0"/>
        <w:ind w:left="1440"/>
        <w:jc w:val="both"/>
        <w:rPr>
          <w:rFonts w:ascii="New Times Roman" w:hAnsi="New Times Roman"/>
          <w:sz w:val="24"/>
          <w:szCs w:val="24"/>
        </w:rPr>
      </w:pPr>
      <w:r w:rsidRPr="00A06AC2">
        <w:rPr>
          <w:rFonts w:ascii="New Times Roman" w:hAnsi="New Times Roman"/>
          <w:sz w:val="24"/>
          <w:szCs w:val="24"/>
        </w:rPr>
        <w:t>Priority #3-Those with more than one year longevity who did NOT teach during the preceding summer/winter session</w:t>
      </w:r>
    </w:p>
    <w:p w14:paraId="714E4859" w14:textId="77777777" w:rsidR="00655A32" w:rsidRPr="00A06AC2" w:rsidRDefault="00655A32" w:rsidP="00A06AC2">
      <w:pPr>
        <w:spacing w:after="0"/>
        <w:ind w:left="1440"/>
        <w:jc w:val="both"/>
        <w:rPr>
          <w:rFonts w:ascii="New Times Roman" w:hAnsi="New Times Roman"/>
          <w:sz w:val="24"/>
          <w:szCs w:val="24"/>
        </w:rPr>
      </w:pPr>
      <w:r w:rsidRPr="00A06AC2">
        <w:rPr>
          <w:rFonts w:ascii="New Times Roman" w:hAnsi="New Times Roman"/>
          <w:sz w:val="24"/>
          <w:szCs w:val="24"/>
        </w:rPr>
        <w:t>Priority #4-Those with more than one year longevity who taught one or more courses during the preceding summer</w:t>
      </w:r>
    </w:p>
    <w:p w14:paraId="633A789D" w14:textId="77777777" w:rsidR="00655A32" w:rsidRPr="00A06AC2" w:rsidRDefault="00655A32" w:rsidP="00A06AC2">
      <w:pPr>
        <w:spacing w:after="0"/>
        <w:ind w:left="1440"/>
        <w:jc w:val="both"/>
        <w:rPr>
          <w:rFonts w:ascii="New Times Roman" w:hAnsi="New Times Roman"/>
          <w:sz w:val="24"/>
          <w:szCs w:val="24"/>
        </w:rPr>
      </w:pPr>
      <w:r w:rsidRPr="00A06AC2">
        <w:rPr>
          <w:rFonts w:ascii="New Times Roman" w:hAnsi="New Times Roman"/>
          <w:sz w:val="24"/>
          <w:szCs w:val="24"/>
        </w:rPr>
        <w:t>Priority #5-First year or visiting one-year faculty</w:t>
      </w:r>
    </w:p>
    <w:p w14:paraId="553209A8" w14:textId="77777777" w:rsidR="00655A32" w:rsidRPr="00A06AC2" w:rsidRDefault="00655A32" w:rsidP="00A06AC2">
      <w:pPr>
        <w:spacing w:after="0"/>
        <w:ind w:left="1440"/>
        <w:jc w:val="both"/>
        <w:rPr>
          <w:rFonts w:ascii="New Times Roman" w:hAnsi="New Times Roman"/>
          <w:sz w:val="24"/>
          <w:szCs w:val="24"/>
        </w:rPr>
      </w:pPr>
      <w:r w:rsidRPr="00A06AC2">
        <w:rPr>
          <w:rFonts w:ascii="New Times Roman" w:hAnsi="New Times Roman"/>
          <w:sz w:val="24"/>
          <w:szCs w:val="24"/>
        </w:rPr>
        <w:t>Priority #6-</w:t>
      </w:r>
      <w:r w:rsidR="005753A0">
        <w:rPr>
          <w:rFonts w:ascii="New Times Roman" w:hAnsi="New Times Roman"/>
          <w:sz w:val="24"/>
          <w:szCs w:val="24"/>
        </w:rPr>
        <w:t>Adjunct</w:t>
      </w:r>
      <w:r w:rsidRPr="00A06AC2">
        <w:rPr>
          <w:rFonts w:ascii="New Times Roman" w:hAnsi="New Times Roman"/>
          <w:sz w:val="24"/>
          <w:szCs w:val="24"/>
        </w:rPr>
        <w:t xml:space="preserve"> faculty members at the discretion of the Department Chairperson</w:t>
      </w:r>
    </w:p>
    <w:p w14:paraId="7BA95E13" w14:textId="77777777" w:rsidR="00655A32" w:rsidRPr="00A06AC2" w:rsidRDefault="00655A32" w:rsidP="00A06AC2">
      <w:pPr>
        <w:spacing w:after="0"/>
        <w:ind w:left="1440"/>
        <w:jc w:val="both"/>
        <w:rPr>
          <w:rFonts w:ascii="New Times Roman" w:hAnsi="New Times Roman"/>
          <w:sz w:val="24"/>
          <w:szCs w:val="24"/>
        </w:rPr>
      </w:pPr>
      <w:r w:rsidRPr="00A06AC2">
        <w:rPr>
          <w:rFonts w:ascii="New Times Roman" w:hAnsi="New Times Roman"/>
          <w:sz w:val="24"/>
          <w:szCs w:val="24"/>
        </w:rPr>
        <w:lastRenderedPageBreak/>
        <w:t>Priority #7-Qualified individuals outside the department as determined by the Geography faculty</w:t>
      </w:r>
    </w:p>
    <w:p w14:paraId="2B8AFC42" w14:textId="77777777" w:rsidR="00655A32" w:rsidRPr="00A06AC2" w:rsidRDefault="00655A32" w:rsidP="00A06AC2">
      <w:pPr>
        <w:spacing w:after="0"/>
        <w:ind w:left="1440"/>
        <w:jc w:val="both"/>
        <w:rPr>
          <w:rFonts w:ascii="New Times Roman" w:hAnsi="New Times Roman"/>
          <w:sz w:val="24"/>
          <w:szCs w:val="24"/>
        </w:rPr>
      </w:pPr>
    </w:p>
    <w:p w14:paraId="0DFC4579" w14:textId="77777777" w:rsidR="00655A32" w:rsidRDefault="00655A32" w:rsidP="00A06AC2">
      <w:pPr>
        <w:spacing w:after="0"/>
        <w:ind w:left="1440" w:hanging="720"/>
        <w:jc w:val="both"/>
        <w:rPr>
          <w:rFonts w:ascii="New Times Roman" w:hAnsi="New Times Roman"/>
          <w:sz w:val="24"/>
          <w:szCs w:val="24"/>
        </w:rPr>
      </w:pPr>
      <w:r w:rsidRPr="00A06AC2">
        <w:rPr>
          <w:rFonts w:ascii="New Times Roman" w:hAnsi="New Times Roman"/>
          <w:sz w:val="24"/>
          <w:szCs w:val="24"/>
        </w:rPr>
        <w:t>b.</w:t>
      </w:r>
      <w:r w:rsidRPr="00A06AC2">
        <w:rPr>
          <w:rFonts w:ascii="New Times Roman" w:hAnsi="New Times Roman"/>
          <w:sz w:val="24"/>
          <w:szCs w:val="24"/>
        </w:rPr>
        <w:tab/>
        <w:t xml:space="preserve">Except for the Chairperson and/or individuals who have announced their retirement, those persons whose courses do not attract sufficient enrollment and are canceled by the Administration shall not be permitted to preempt the courses of those with lower priorities. </w:t>
      </w:r>
    </w:p>
    <w:p w14:paraId="2201F01A" w14:textId="77777777" w:rsidR="005753A0" w:rsidRPr="00A06AC2" w:rsidRDefault="005753A0" w:rsidP="00A06AC2">
      <w:pPr>
        <w:spacing w:after="0"/>
        <w:ind w:left="1440" w:hanging="720"/>
        <w:jc w:val="both"/>
        <w:rPr>
          <w:rFonts w:ascii="New Times Roman" w:hAnsi="New Times Roman"/>
          <w:sz w:val="24"/>
          <w:szCs w:val="24"/>
        </w:rPr>
      </w:pPr>
    </w:p>
    <w:p w14:paraId="3F64D150" w14:textId="77777777" w:rsidR="00655A32" w:rsidRPr="00A06AC2" w:rsidRDefault="00655A32" w:rsidP="00A06AC2">
      <w:pPr>
        <w:spacing w:after="0"/>
        <w:ind w:left="1440" w:hanging="720"/>
        <w:jc w:val="both"/>
        <w:rPr>
          <w:rFonts w:ascii="New Times Roman" w:hAnsi="New Times Roman"/>
          <w:sz w:val="24"/>
          <w:szCs w:val="24"/>
        </w:rPr>
      </w:pPr>
      <w:r w:rsidRPr="00A06AC2">
        <w:rPr>
          <w:rFonts w:ascii="New Times Roman" w:hAnsi="New Times Roman"/>
          <w:sz w:val="24"/>
          <w:szCs w:val="24"/>
        </w:rPr>
        <w:t>c.</w:t>
      </w:r>
      <w:r w:rsidRPr="00A06AC2">
        <w:rPr>
          <w:rFonts w:ascii="New Times Roman" w:hAnsi="New Times Roman"/>
          <w:sz w:val="24"/>
          <w:szCs w:val="24"/>
        </w:rPr>
        <w:tab/>
        <w:t>In the case where several members have equal priority, the number of courses taught over the previous three Winter/Summer sessions will be tie-breaker with the member with a smaller number of courses having priority.  In the case of a tie at this point, seniority</w:t>
      </w:r>
      <w:r w:rsidR="00313671" w:rsidRPr="00A06AC2">
        <w:rPr>
          <w:rFonts w:ascii="New Times Roman" w:hAnsi="New Times Roman"/>
          <w:sz w:val="24"/>
          <w:szCs w:val="24"/>
        </w:rPr>
        <w:t xml:space="preserve"> in the department will be </w:t>
      </w:r>
      <w:r w:rsidR="00FE4AFA">
        <w:rPr>
          <w:rFonts w:ascii="New Times Roman" w:hAnsi="New Times Roman"/>
          <w:sz w:val="24"/>
          <w:szCs w:val="24"/>
        </w:rPr>
        <w:t xml:space="preserve">the </w:t>
      </w:r>
      <w:r w:rsidR="00313671" w:rsidRPr="00A06AC2">
        <w:rPr>
          <w:rFonts w:ascii="New Times Roman" w:hAnsi="New Times Roman"/>
          <w:sz w:val="24"/>
          <w:szCs w:val="24"/>
        </w:rPr>
        <w:t>tie-breaker with the more senior member having priority.</w:t>
      </w:r>
    </w:p>
    <w:p w14:paraId="19BEC8ED" w14:textId="77777777" w:rsidR="00313671" w:rsidRPr="00A06AC2" w:rsidRDefault="00313671" w:rsidP="00A06AC2">
      <w:pPr>
        <w:spacing w:after="0"/>
        <w:ind w:left="1440" w:hanging="720"/>
        <w:jc w:val="both"/>
        <w:rPr>
          <w:rFonts w:ascii="New Times Roman" w:hAnsi="New Times Roman"/>
          <w:sz w:val="24"/>
          <w:szCs w:val="24"/>
        </w:rPr>
      </w:pPr>
    </w:p>
    <w:p w14:paraId="472EDDED" w14:textId="77777777" w:rsidR="002624E8" w:rsidRDefault="00313671" w:rsidP="00A06AC2">
      <w:pPr>
        <w:spacing w:after="0"/>
        <w:ind w:left="1440" w:hanging="720"/>
        <w:jc w:val="both"/>
        <w:rPr>
          <w:rFonts w:ascii="New Times Roman" w:hAnsi="New Times Roman"/>
          <w:sz w:val="24"/>
          <w:szCs w:val="24"/>
        </w:rPr>
      </w:pPr>
      <w:r w:rsidRPr="00A06AC2">
        <w:rPr>
          <w:rFonts w:ascii="New Times Roman" w:hAnsi="New Times Roman"/>
          <w:sz w:val="24"/>
          <w:szCs w:val="24"/>
        </w:rPr>
        <w:t>d.</w:t>
      </w:r>
      <w:r w:rsidRPr="00A06AC2">
        <w:rPr>
          <w:rFonts w:ascii="New Times Roman" w:hAnsi="New Times Roman"/>
          <w:sz w:val="24"/>
          <w:szCs w:val="24"/>
        </w:rPr>
        <w:tab/>
        <w:t>Policies Concerning Travel Courses – Courses which involve domestic or foreign travel with students will have a minimum of two faculty members assigned to the course, at least</w:t>
      </w:r>
      <w:r w:rsidR="005753A0">
        <w:rPr>
          <w:rFonts w:ascii="New Times Roman" w:hAnsi="New Times Roman"/>
          <w:sz w:val="24"/>
          <w:szCs w:val="24"/>
        </w:rPr>
        <w:t xml:space="preserve"> one of whom</w:t>
      </w:r>
      <w:r w:rsidR="000C7444">
        <w:rPr>
          <w:rFonts w:ascii="New Times Roman" w:hAnsi="New Times Roman"/>
          <w:sz w:val="24"/>
          <w:szCs w:val="24"/>
        </w:rPr>
        <w:t xml:space="preserve"> must be from the Department.  The D</w:t>
      </w:r>
      <w:r w:rsidRPr="00A06AC2">
        <w:rPr>
          <w:rFonts w:ascii="New Times Roman" w:hAnsi="New Times Roman"/>
          <w:sz w:val="24"/>
          <w:szCs w:val="24"/>
        </w:rPr>
        <w:t xml:space="preserve">epartment must approve </w:t>
      </w:r>
      <w:r w:rsidR="000C7444" w:rsidRPr="00A06AC2">
        <w:rPr>
          <w:rFonts w:ascii="New Times Roman" w:hAnsi="New Times Roman"/>
          <w:sz w:val="24"/>
          <w:szCs w:val="24"/>
        </w:rPr>
        <w:t>summer</w:t>
      </w:r>
      <w:r w:rsidRPr="00A06AC2">
        <w:rPr>
          <w:rFonts w:ascii="New Times Roman" w:hAnsi="New Times Roman"/>
          <w:sz w:val="24"/>
          <w:szCs w:val="24"/>
        </w:rPr>
        <w:t xml:space="preserve"> session courses no later than October 15</w:t>
      </w:r>
      <w:r w:rsidRPr="00A06AC2">
        <w:rPr>
          <w:rFonts w:ascii="New Times Roman" w:hAnsi="New Times Roman"/>
          <w:sz w:val="24"/>
          <w:szCs w:val="24"/>
          <w:vertAlign w:val="superscript"/>
        </w:rPr>
        <w:t>th</w:t>
      </w:r>
      <w:r w:rsidRPr="00A06AC2">
        <w:rPr>
          <w:rFonts w:ascii="New Times Roman" w:hAnsi="New Times Roman"/>
          <w:sz w:val="24"/>
          <w:szCs w:val="24"/>
        </w:rPr>
        <w:t xml:space="preserve"> of the </w:t>
      </w:r>
      <w:r w:rsidR="00FE4AFA">
        <w:rPr>
          <w:rFonts w:ascii="New Times Roman" w:hAnsi="New Times Roman"/>
          <w:sz w:val="24"/>
          <w:szCs w:val="24"/>
        </w:rPr>
        <w:t>f</w:t>
      </w:r>
      <w:r w:rsidRPr="00A06AC2">
        <w:rPr>
          <w:rFonts w:ascii="New Times Roman" w:hAnsi="New Times Roman"/>
          <w:sz w:val="24"/>
          <w:szCs w:val="24"/>
        </w:rPr>
        <w:t>all semester</w:t>
      </w:r>
      <w:r w:rsidR="00E2365E" w:rsidRPr="00A06AC2">
        <w:rPr>
          <w:rFonts w:ascii="New Times Roman" w:hAnsi="New Times Roman"/>
          <w:sz w:val="24"/>
          <w:szCs w:val="24"/>
        </w:rPr>
        <w:t xml:space="preserve"> preceding and winter session courses no later than March 1</w:t>
      </w:r>
      <w:r w:rsidR="00E2365E" w:rsidRPr="00A06AC2">
        <w:rPr>
          <w:rFonts w:ascii="New Times Roman" w:hAnsi="New Times Roman"/>
          <w:sz w:val="24"/>
          <w:szCs w:val="24"/>
          <w:vertAlign w:val="superscript"/>
        </w:rPr>
        <w:t>st</w:t>
      </w:r>
      <w:r w:rsidR="00FE4AFA">
        <w:rPr>
          <w:rFonts w:ascii="New Times Roman" w:hAnsi="New Times Roman"/>
          <w:sz w:val="24"/>
          <w:szCs w:val="24"/>
        </w:rPr>
        <w:t xml:space="preserve"> of the preceding s</w:t>
      </w:r>
      <w:r w:rsidR="00E2365E" w:rsidRPr="00A06AC2">
        <w:rPr>
          <w:rFonts w:ascii="New Times Roman" w:hAnsi="New Times Roman"/>
          <w:sz w:val="24"/>
          <w:szCs w:val="24"/>
        </w:rPr>
        <w:t xml:space="preserve">pring semester.  </w:t>
      </w:r>
      <w:r w:rsidR="005753A0">
        <w:rPr>
          <w:rFonts w:ascii="New Times Roman" w:hAnsi="New Times Roman"/>
          <w:sz w:val="24"/>
          <w:szCs w:val="24"/>
        </w:rPr>
        <w:t>T</w:t>
      </w:r>
      <w:r w:rsidR="005753A0">
        <w:rPr>
          <w:rFonts w:ascii="New Times Roman" w:hAnsi="New Times Roman" w:hint="eastAsia"/>
          <w:sz w:val="24"/>
          <w:szCs w:val="24"/>
        </w:rPr>
        <w:t>he</w:t>
      </w:r>
      <w:r w:rsidR="005753A0">
        <w:rPr>
          <w:rFonts w:ascii="New Times Roman" w:hAnsi="New Times Roman"/>
          <w:sz w:val="24"/>
          <w:szCs w:val="24"/>
        </w:rPr>
        <w:t xml:space="preserve"> Chairperson will keep c</w:t>
      </w:r>
      <w:r w:rsidR="00E2365E" w:rsidRPr="00A06AC2">
        <w:rPr>
          <w:rFonts w:ascii="New Times Roman" w:hAnsi="New Times Roman"/>
          <w:sz w:val="24"/>
          <w:szCs w:val="24"/>
        </w:rPr>
        <w:t>opies of materials, including syllabi, contact information about people on site</w:t>
      </w:r>
      <w:r w:rsidR="005753A0">
        <w:rPr>
          <w:rFonts w:ascii="New Times Roman" w:hAnsi="New Times Roman"/>
          <w:sz w:val="24"/>
          <w:szCs w:val="24"/>
        </w:rPr>
        <w:t>, financial arrangements, etc.</w:t>
      </w:r>
    </w:p>
    <w:p w14:paraId="6C049EEB" w14:textId="77777777" w:rsidR="005753A0" w:rsidRDefault="005753A0" w:rsidP="00A06AC2">
      <w:pPr>
        <w:spacing w:after="0"/>
        <w:ind w:left="1440" w:hanging="720"/>
        <w:jc w:val="both"/>
        <w:rPr>
          <w:rFonts w:ascii="New Times Roman" w:hAnsi="New Times Roman"/>
          <w:sz w:val="24"/>
          <w:szCs w:val="24"/>
        </w:rPr>
      </w:pPr>
    </w:p>
    <w:p w14:paraId="085184B3" w14:textId="77777777" w:rsidR="0015633B" w:rsidRDefault="0015633B" w:rsidP="00A06AC2">
      <w:pPr>
        <w:spacing w:after="0"/>
        <w:ind w:left="1440" w:hanging="720"/>
        <w:jc w:val="both"/>
        <w:rPr>
          <w:rFonts w:ascii="New Times Roman" w:hAnsi="New Times Roman"/>
          <w:sz w:val="24"/>
          <w:szCs w:val="24"/>
        </w:rPr>
      </w:pPr>
      <w:r>
        <w:rPr>
          <w:rFonts w:ascii="New Times Roman" w:hAnsi="New Times Roman"/>
          <w:sz w:val="24"/>
          <w:szCs w:val="24"/>
        </w:rPr>
        <w:t>e.</w:t>
      </w:r>
      <w:r>
        <w:rPr>
          <w:rFonts w:ascii="New Times Roman" w:hAnsi="New Times Roman"/>
          <w:sz w:val="24"/>
          <w:szCs w:val="24"/>
        </w:rPr>
        <w:tab/>
        <w:t>Faculty who undertake domestic or International travel must receive ratification to undertake the tra</w:t>
      </w:r>
      <w:r w:rsidR="00A33AFA">
        <w:rPr>
          <w:rFonts w:ascii="New Times Roman" w:hAnsi="New Times Roman"/>
          <w:sz w:val="24"/>
          <w:szCs w:val="24"/>
        </w:rPr>
        <w:t>vel from a meeting of the full D</w:t>
      </w:r>
      <w:r>
        <w:rPr>
          <w:rFonts w:ascii="New Times Roman" w:hAnsi="New Times Roman"/>
          <w:sz w:val="24"/>
          <w:szCs w:val="24"/>
        </w:rPr>
        <w:t xml:space="preserve">epartment and for which permission will be based on the priority listing in </w:t>
      </w:r>
      <w:r w:rsidR="000C7444">
        <w:rPr>
          <w:rFonts w:ascii="New Times Roman" w:hAnsi="New Times Roman"/>
          <w:sz w:val="24"/>
          <w:szCs w:val="24"/>
        </w:rPr>
        <w:t>9.a and reflect departmental faculty expertise in regional and teaching areas.</w:t>
      </w:r>
    </w:p>
    <w:p w14:paraId="3A5C8D16" w14:textId="77777777" w:rsidR="000C7444" w:rsidRPr="00A06AC2" w:rsidRDefault="000C7444" w:rsidP="00A06AC2">
      <w:pPr>
        <w:spacing w:after="0"/>
        <w:ind w:left="1440" w:hanging="720"/>
        <w:jc w:val="both"/>
        <w:rPr>
          <w:rFonts w:ascii="New Times Roman" w:hAnsi="New Times Roman"/>
          <w:sz w:val="24"/>
          <w:szCs w:val="24"/>
        </w:rPr>
      </w:pPr>
    </w:p>
    <w:p w14:paraId="0B9D5877" w14:textId="77777777" w:rsidR="00655A32" w:rsidRPr="00A06AC2" w:rsidRDefault="00851007" w:rsidP="00A06AC2">
      <w:pPr>
        <w:spacing w:after="0"/>
        <w:ind w:left="720" w:hanging="720"/>
        <w:jc w:val="both"/>
        <w:rPr>
          <w:rFonts w:ascii="New Times Roman" w:hAnsi="New Times Roman"/>
          <w:sz w:val="24"/>
          <w:szCs w:val="24"/>
        </w:rPr>
      </w:pPr>
      <w:r>
        <w:rPr>
          <w:rFonts w:ascii="New Times Roman" w:hAnsi="New Times Roman"/>
          <w:sz w:val="24"/>
          <w:szCs w:val="24"/>
        </w:rPr>
        <w:t>12</w:t>
      </w:r>
      <w:r w:rsidR="00E2365E" w:rsidRPr="00A06AC2">
        <w:rPr>
          <w:rFonts w:ascii="New Times Roman" w:hAnsi="New Times Roman"/>
          <w:sz w:val="24"/>
          <w:szCs w:val="24"/>
        </w:rPr>
        <w:t>.</w:t>
      </w:r>
      <w:r w:rsidR="00E2365E" w:rsidRPr="00A06AC2">
        <w:rPr>
          <w:rFonts w:ascii="New Times Roman" w:hAnsi="New Times Roman"/>
          <w:sz w:val="24"/>
          <w:szCs w:val="24"/>
        </w:rPr>
        <w:tab/>
        <w:t xml:space="preserve">These by-laws can be revised by a majority vote of </w:t>
      </w:r>
      <w:r w:rsidR="000C7444">
        <w:rPr>
          <w:rFonts w:ascii="New Times Roman" w:hAnsi="New Times Roman"/>
          <w:sz w:val="24"/>
          <w:szCs w:val="24"/>
        </w:rPr>
        <w:t xml:space="preserve">full-time tenure-track faculty </w:t>
      </w:r>
      <w:r w:rsidR="002624E8">
        <w:rPr>
          <w:rFonts w:ascii="New Times Roman" w:hAnsi="New Times Roman"/>
          <w:sz w:val="24"/>
          <w:szCs w:val="24"/>
        </w:rPr>
        <w:t xml:space="preserve">and </w:t>
      </w:r>
      <w:r w:rsidR="002624E8" w:rsidRPr="005753A0">
        <w:rPr>
          <w:rFonts w:ascii="New Times Roman" w:hAnsi="New Times Roman"/>
          <w:sz w:val="24"/>
          <w:szCs w:val="24"/>
        </w:rPr>
        <w:t>one adjunct representative</w:t>
      </w:r>
      <w:r w:rsidR="002624E8">
        <w:rPr>
          <w:rFonts w:ascii="New Times Roman" w:hAnsi="New Times Roman"/>
          <w:sz w:val="24"/>
          <w:szCs w:val="24"/>
        </w:rPr>
        <w:t xml:space="preserve"> </w:t>
      </w:r>
      <w:r w:rsidR="000C7444">
        <w:rPr>
          <w:rFonts w:ascii="New Times Roman" w:hAnsi="New Times Roman"/>
          <w:sz w:val="24"/>
          <w:szCs w:val="24"/>
        </w:rPr>
        <w:t xml:space="preserve">at a </w:t>
      </w:r>
      <w:r w:rsidR="00A33AFA">
        <w:rPr>
          <w:rFonts w:ascii="New Times Roman" w:hAnsi="New Times Roman"/>
          <w:sz w:val="24"/>
          <w:szCs w:val="24"/>
        </w:rPr>
        <w:t>D</w:t>
      </w:r>
      <w:r w:rsidR="000C7444">
        <w:rPr>
          <w:rFonts w:ascii="New Times Roman" w:hAnsi="New Times Roman"/>
          <w:sz w:val="24"/>
          <w:szCs w:val="24"/>
        </w:rPr>
        <w:t>epartment meeting</w:t>
      </w:r>
      <w:r w:rsidR="00E2365E" w:rsidRPr="00A06AC2">
        <w:rPr>
          <w:rFonts w:ascii="New Times Roman" w:hAnsi="New Times Roman"/>
          <w:sz w:val="24"/>
          <w:szCs w:val="24"/>
        </w:rPr>
        <w:t xml:space="preserve"> following submission as an agenda item at least two weeks prior to the meeting where they are considered.</w:t>
      </w:r>
      <w:r w:rsidR="00655A32" w:rsidRPr="00A06AC2">
        <w:rPr>
          <w:rFonts w:ascii="New Times Roman" w:hAnsi="New Times Roman"/>
          <w:sz w:val="24"/>
          <w:szCs w:val="24"/>
        </w:rPr>
        <w:t xml:space="preserve">   </w:t>
      </w:r>
      <w:r w:rsidR="00655A32" w:rsidRPr="00A06AC2">
        <w:rPr>
          <w:rFonts w:ascii="New Times Roman" w:hAnsi="New Times Roman"/>
          <w:sz w:val="24"/>
          <w:szCs w:val="24"/>
        </w:rPr>
        <w:tab/>
      </w:r>
    </w:p>
    <w:p w14:paraId="2E578E0B" w14:textId="77777777" w:rsidR="00517E4E" w:rsidRPr="00E2365E" w:rsidRDefault="00517E4E" w:rsidP="00517E4E">
      <w:pPr>
        <w:ind w:left="720"/>
        <w:rPr>
          <w:rFonts w:ascii="New Times Roman" w:hAnsi="New Times Roman"/>
          <w:sz w:val="28"/>
          <w:szCs w:val="28"/>
        </w:rPr>
      </w:pPr>
    </w:p>
    <w:p w14:paraId="6FF11A67" w14:textId="77777777" w:rsidR="00517E4E" w:rsidRPr="00E2365E" w:rsidRDefault="00517E4E" w:rsidP="00517E4E">
      <w:pPr>
        <w:ind w:left="720" w:hanging="630"/>
        <w:rPr>
          <w:rFonts w:ascii="New Times Roman" w:hAnsi="New Times Roman"/>
          <w:sz w:val="28"/>
          <w:szCs w:val="28"/>
        </w:rPr>
      </w:pPr>
    </w:p>
    <w:p w14:paraId="0F8EDC87" w14:textId="77777777" w:rsidR="006F5A9D" w:rsidRPr="00E2365E" w:rsidRDefault="006F5A9D" w:rsidP="006F5A9D">
      <w:pPr>
        <w:pStyle w:val="ListParagraph"/>
        <w:rPr>
          <w:rFonts w:ascii="New Times Roman" w:hAnsi="New Times Roman"/>
          <w:sz w:val="28"/>
          <w:szCs w:val="28"/>
        </w:rPr>
      </w:pPr>
    </w:p>
    <w:sectPr w:rsidR="006F5A9D" w:rsidRPr="00E2365E" w:rsidSect="00E2365E">
      <w:pgSz w:w="12240" w:h="15840" w:code="1"/>
      <w:pgMar w:top="1440" w:right="1440" w:bottom="1440" w:left="1440" w:header="720" w:footer="720" w:gutter="0"/>
      <w:cols w:space="720"/>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Times Roman">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44DE"/>
    <w:multiLevelType w:val="hybridMultilevel"/>
    <w:tmpl w:val="AD867DEC"/>
    <w:lvl w:ilvl="0" w:tplc="27E00D76">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1E7E33"/>
    <w:multiLevelType w:val="hybridMultilevel"/>
    <w:tmpl w:val="90AC9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AA64065"/>
    <w:multiLevelType w:val="hybridMultilevel"/>
    <w:tmpl w:val="E014FF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BF5CDB"/>
    <w:multiLevelType w:val="hybridMultilevel"/>
    <w:tmpl w:val="C5DACC1C"/>
    <w:lvl w:ilvl="0" w:tplc="0409000F">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7855E67"/>
    <w:multiLevelType w:val="hybridMultilevel"/>
    <w:tmpl w:val="9C8ACC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FFC659C"/>
    <w:multiLevelType w:val="hybridMultilevel"/>
    <w:tmpl w:val="07FC92F6"/>
    <w:lvl w:ilvl="0" w:tplc="CDF23DFA">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DCC3F57"/>
    <w:multiLevelType w:val="hybridMultilevel"/>
    <w:tmpl w:val="4C2A34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A9D"/>
    <w:rsid w:val="000A2EFF"/>
    <w:rsid w:val="000B0F73"/>
    <w:rsid w:val="000C07A2"/>
    <w:rsid w:val="000C7444"/>
    <w:rsid w:val="0015633B"/>
    <w:rsid w:val="002560C2"/>
    <w:rsid w:val="002624E8"/>
    <w:rsid w:val="00313671"/>
    <w:rsid w:val="003B66D6"/>
    <w:rsid w:val="00445309"/>
    <w:rsid w:val="00517E4E"/>
    <w:rsid w:val="005753A0"/>
    <w:rsid w:val="005E225C"/>
    <w:rsid w:val="00655A32"/>
    <w:rsid w:val="006F5A9D"/>
    <w:rsid w:val="007B4D89"/>
    <w:rsid w:val="007E1C17"/>
    <w:rsid w:val="00830C85"/>
    <w:rsid w:val="00851007"/>
    <w:rsid w:val="00A06417"/>
    <w:rsid w:val="00A06AC2"/>
    <w:rsid w:val="00A33AFA"/>
    <w:rsid w:val="00A70CC5"/>
    <w:rsid w:val="00C910B6"/>
    <w:rsid w:val="00CB6ED7"/>
    <w:rsid w:val="00DC299C"/>
    <w:rsid w:val="00E2365E"/>
    <w:rsid w:val="00EE48EB"/>
    <w:rsid w:val="00FE4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2733CA8-2FBB-4830-8739-3D1575E3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4BD06-68AA-9B47-9CC3-B21D8200F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Button, Charles E. (Geography)</cp:lastModifiedBy>
  <cp:revision>2</cp:revision>
  <cp:lastPrinted>2015-02-23T20:51:00Z</cp:lastPrinted>
  <dcterms:created xsi:type="dcterms:W3CDTF">2020-02-19T16:23:00Z</dcterms:created>
  <dcterms:modified xsi:type="dcterms:W3CDTF">2020-02-19T16:23:00Z</dcterms:modified>
</cp:coreProperties>
</file>